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79B"/>
    <w:multiLevelType w:val="hybridMultilevel"/>
    <w:tmpl w:val="EE0E2E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75C"/>
    <w:multiLevelType w:val="hybridMultilevel"/>
    <w:tmpl w:val="9848B1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6799"/>
    <w:multiLevelType w:val="hybridMultilevel"/>
    <w:tmpl w:val="56880D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7FE5"/>
    <w:multiLevelType w:val="hybridMultilevel"/>
    <w:tmpl w:val="8AA437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51DCE"/>
    <w:multiLevelType w:val="hybridMultilevel"/>
    <w:tmpl w:val="487050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622F"/>
    <w:multiLevelType w:val="hybridMultilevel"/>
    <w:tmpl w:val="EE0E2E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0942"/>
    <w:multiLevelType w:val="hybridMultilevel"/>
    <w:tmpl w:val="CBF03E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6C6E"/>
    <w:multiLevelType w:val="hybridMultilevel"/>
    <w:tmpl w:val="F8AC8B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2506C"/>
    <w:multiLevelType w:val="hybridMultilevel"/>
    <w:tmpl w:val="CCAC6CD2"/>
    <w:lvl w:ilvl="0" w:tplc="A8EA8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466DCF"/>
    <w:multiLevelType w:val="hybridMultilevel"/>
    <w:tmpl w:val="CCD48CC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B155D"/>
    <w:multiLevelType w:val="hybridMultilevel"/>
    <w:tmpl w:val="6D12E3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C5B41"/>
    <w:multiLevelType w:val="hybridMultilevel"/>
    <w:tmpl w:val="20C81EC2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C180E"/>
    <w:multiLevelType w:val="hybridMultilevel"/>
    <w:tmpl w:val="487050A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9EB2924"/>
    <w:multiLevelType w:val="hybridMultilevel"/>
    <w:tmpl w:val="E432EC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94971"/>
    <w:multiLevelType w:val="hybridMultilevel"/>
    <w:tmpl w:val="EE0E2E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065C"/>
    <w:multiLevelType w:val="hybridMultilevel"/>
    <w:tmpl w:val="319ECAB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737E7"/>
    <w:multiLevelType w:val="hybridMultilevel"/>
    <w:tmpl w:val="7D7EA6AA"/>
    <w:lvl w:ilvl="0" w:tplc="4D9CB378">
      <w:numFmt w:val="bullet"/>
      <w:lvlText w:val="•"/>
      <w:lvlJc w:val="left"/>
      <w:pPr>
        <w:ind w:left="1068" w:hanging="708"/>
      </w:pPr>
      <w:rPr>
        <w:rFonts w:ascii="Century Gothic" w:eastAsiaTheme="minorHAnsi" w:hAnsi="Century Gothic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572D"/>
    <w:multiLevelType w:val="hybridMultilevel"/>
    <w:tmpl w:val="EE0E2E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4172">
    <w:abstractNumId w:val="13"/>
  </w:num>
  <w:num w:numId="2" w16cid:durableId="1316907765">
    <w:abstractNumId w:val="17"/>
  </w:num>
  <w:num w:numId="3" w16cid:durableId="904992136">
    <w:abstractNumId w:val="10"/>
  </w:num>
  <w:num w:numId="4" w16cid:durableId="2054763681">
    <w:abstractNumId w:val="11"/>
  </w:num>
  <w:num w:numId="5" w16cid:durableId="201017458">
    <w:abstractNumId w:val="9"/>
  </w:num>
  <w:num w:numId="6" w16cid:durableId="1345592179">
    <w:abstractNumId w:val="2"/>
  </w:num>
  <w:num w:numId="7" w16cid:durableId="1377581763">
    <w:abstractNumId w:val="3"/>
  </w:num>
  <w:num w:numId="8" w16cid:durableId="1356493362">
    <w:abstractNumId w:val="6"/>
  </w:num>
  <w:num w:numId="9" w16cid:durableId="261038049">
    <w:abstractNumId w:val="1"/>
  </w:num>
  <w:num w:numId="10" w16cid:durableId="613514029">
    <w:abstractNumId w:val="4"/>
  </w:num>
  <w:num w:numId="11" w16cid:durableId="1016465542">
    <w:abstractNumId w:val="12"/>
  </w:num>
  <w:num w:numId="12" w16cid:durableId="228535564">
    <w:abstractNumId w:val="8"/>
  </w:num>
  <w:num w:numId="13" w16cid:durableId="236869519">
    <w:abstractNumId w:val="5"/>
  </w:num>
  <w:num w:numId="14" w16cid:durableId="579296272">
    <w:abstractNumId w:val="14"/>
  </w:num>
  <w:num w:numId="15" w16cid:durableId="1227179638">
    <w:abstractNumId w:val="16"/>
  </w:num>
  <w:num w:numId="16" w16cid:durableId="2026980525">
    <w:abstractNumId w:val="7"/>
  </w:num>
  <w:num w:numId="17" w16cid:durableId="1331643906">
    <w:abstractNumId w:val="18"/>
  </w:num>
  <w:num w:numId="18" w16cid:durableId="1107114941">
    <w:abstractNumId w:val="0"/>
  </w:num>
  <w:num w:numId="19" w16cid:durableId="99931507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3245"/>
    <w:rsid w:val="0001454A"/>
    <w:rsid w:val="00014D32"/>
    <w:rsid w:val="00021A6B"/>
    <w:rsid w:val="000237DA"/>
    <w:rsid w:val="0002561A"/>
    <w:rsid w:val="00025B64"/>
    <w:rsid w:val="00032DC4"/>
    <w:rsid w:val="0003391F"/>
    <w:rsid w:val="00033A5A"/>
    <w:rsid w:val="0004365E"/>
    <w:rsid w:val="00044E65"/>
    <w:rsid w:val="00046349"/>
    <w:rsid w:val="00047E1A"/>
    <w:rsid w:val="0005106D"/>
    <w:rsid w:val="0005492B"/>
    <w:rsid w:val="00061C81"/>
    <w:rsid w:val="00064409"/>
    <w:rsid w:val="0006606A"/>
    <w:rsid w:val="0006754E"/>
    <w:rsid w:val="000731A0"/>
    <w:rsid w:val="000734ED"/>
    <w:rsid w:val="000779EC"/>
    <w:rsid w:val="00080FFE"/>
    <w:rsid w:val="00085A10"/>
    <w:rsid w:val="00090621"/>
    <w:rsid w:val="00093810"/>
    <w:rsid w:val="000A31FA"/>
    <w:rsid w:val="000A6B5D"/>
    <w:rsid w:val="000A6BA1"/>
    <w:rsid w:val="000A6FFA"/>
    <w:rsid w:val="000C0812"/>
    <w:rsid w:val="000C4083"/>
    <w:rsid w:val="000C618C"/>
    <w:rsid w:val="000D26BB"/>
    <w:rsid w:val="000E1AF5"/>
    <w:rsid w:val="000E5969"/>
    <w:rsid w:val="000F1AF2"/>
    <w:rsid w:val="000F1BB1"/>
    <w:rsid w:val="000F2986"/>
    <w:rsid w:val="000F5CEA"/>
    <w:rsid w:val="000F7463"/>
    <w:rsid w:val="001039E2"/>
    <w:rsid w:val="00103FF9"/>
    <w:rsid w:val="00122A01"/>
    <w:rsid w:val="00123D3C"/>
    <w:rsid w:val="00125527"/>
    <w:rsid w:val="0013107B"/>
    <w:rsid w:val="001311F0"/>
    <w:rsid w:val="00137465"/>
    <w:rsid w:val="00141723"/>
    <w:rsid w:val="00146CCA"/>
    <w:rsid w:val="001566ED"/>
    <w:rsid w:val="00156F51"/>
    <w:rsid w:val="00177D3F"/>
    <w:rsid w:val="001847BF"/>
    <w:rsid w:val="00190A88"/>
    <w:rsid w:val="00195E7F"/>
    <w:rsid w:val="001979E5"/>
    <w:rsid w:val="001A2BFD"/>
    <w:rsid w:val="001A79E8"/>
    <w:rsid w:val="001B1BFC"/>
    <w:rsid w:val="001B409E"/>
    <w:rsid w:val="001B7F50"/>
    <w:rsid w:val="001C47B8"/>
    <w:rsid w:val="001D2240"/>
    <w:rsid w:val="001D3C3A"/>
    <w:rsid w:val="001D7B73"/>
    <w:rsid w:val="001E6969"/>
    <w:rsid w:val="001F33F2"/>
    <w:rsid w:val="001F5B1A"/>
    <w:rsid w:val="001F7A13"/>
    <w:rsid w:val="002005C5"/>
    <w:rsid w:val="00204BDB"/>
    <w:rsid w:val="00226512"/>
    <w:rsid w:val="0022652D"/>
    <w:rsid w:val="00227E83"/>
    <w:rsid w:val="00227F13"/>
    <w:rsid w:val="00231ACF"/>
    <w:rsid w:val="00233048"/>
    <w:rsid w:val="00234DE9"/>
    <w:rsid w:val="00241505"/>
    <w:rsid w:val="002418A8"/>
    <w:rsid w:val="00245FD1"/>
    <w:rsid w:val="00246E34"/>
    <w:rsid w:val="00247A60"/>
    <w:rsid w:val="00254D52"/>
    <w:rsid w:val="002601C3"/>
    <w:rsid w:val="002639C4"/>
    <w:rsid w:val="00265826"/>
    <w:rsid w:val="0026780A"/>
    <w:rsid w:val="00274D8D"/>
    <w:rsid w:val="002767CB"/>
    <w:rsid w:val="00292323"/>
    <w:rsid w:val="00292F4D"/>
    <w:rsid w:val="002A009E"/>
    <w:rsid w:val="002A6DF4"/>
    <w:rsid w:val="002B53BD"/>
    <w:rsid w:val="002C1ECA"/>
    <w:rsid w:val="002C3E70"/>
    <w:rsid w:val="002C6E06"/>
    <w:rsid w:val="002D12A5"/>
    <w:rsid w:val="002E0E7F"/>
    <w:rsid w:val="002E50A2"/>
    <w:rsid w:val="002E5ACD"/>
    <w:rsid w:val="002F040F"/>
    <w:rsid w:val="002F1348"/>
    <w:rsid w:val="002F437C"/>
    <w:rsid w:val="002F6A84"/>
    <w:rsid w:val="002F6FDA"/>
    <w:rsid w:val="00300128"/>
    <w:rsid w:val="00300873"/>
    <w:rsid w:val="0030317F"/>
    <w:rsid w:val="0030492E"/>
    <w:rsid w:val="00314260"/>
    <w:rsid w:val="00316D38"/>
    <w:rsid w:val="00320781"/>
    <w:rsid w:val="00325C0F"/>
    <w:rsid w:val="0033405B"/>
    <w:rsid w:val="00337022"/>
    <w:rsid w:val="003374AB"/>
    <w:rsid w:val="00337A54"/>
    <w:rsid w:val="003450CB"/>
    <w:rsid w:val="0036016A"/>
    <w:rsid w:val="00365A9E"/>
    <w:rsid w:val="00367352"/>
    <w:rsid w:val="00372829"/>
    <w:rsid w:val="00373F75"/>
    <w:rsid w:val="00377058"/>
    <w:rsid w:val="003864E9"/>
    <w:rsid w:val="003A029D"/>
    <w:rsid w:val="003A13EF"/>
    <w:rsid w:val="003B4F08"/>
    <w:rsid w:val="003B684A"/>
    <w:rsid w:val="003C04D0"/>
    <w:rsid w:val="003C0FD9"/>
    <w:rsid w:val="003C1732"/>
    <w:rsid w:val="003D0269"/>
    <w:rsid w:val="003D1491"/>
    <w:rsid w:val="003D5CC6"/>
    <w:rsid w:val="003E0F88"/>
    <w:rsid w:val="003E1FC8"/>
    <w:rsid w:val="003F71D4"/>
    <w:rsid w:val="00401BD8"/>
    <w:rsid w:val="0041017E"/>
    <w:rsid w:val="00414328"/>
    <w:rsid w:val="004162FE"/>
    <w:rsid w:val="00416B0B"/>
    <w:rsid w:val="00422FB4"/>
    <w:rsid w:val="00425661"/>
    <w:rsid w:val="004353D3"/>
    <w:rsid w:val="00450385"/>
    <w:rsid w:val="00451D1F"/>
    <w:rsid w:val="00452B11"/>
    <w:rsid w:val="00452BA8"/>
    <w:rsid w:val="0045715F"/>
    <w:rsid w:val="0046028F"/>
    <w:rsid w:val="00461B69"/>
    <w:rsid w:val="00461EA0"/>
    <w:rsid w:val="004646D5"/>
    <w:rsid w:val="004748E5"/>
    <w:rsid w:val="00475AF4"/>
    <w:rsid w:val="004811AB"/>
    <w:rsid w:val="004873FC"/>
    <w:rsid w:val="004925AA"/>
    <w:rsid w:val="004A56A6"/>
    <w:rsid w:val="004A6479"/>
    <w:rsid w:val="004B2F58"/>
    <w:rsid w:val="004B5F09"/>
    <w:rsid w:val="004C5291"/>
    <w:rsid w:val="004C583A"/>
    <w:rsid w:val="004C77FC"/>
    <w:rsid w:val="004D7516"/>
    <w:rsid w:val="004F0909"/>
    <w:rsid w:val="004F3E3E"/>
    <w:rsid w:val="004F5624"/>
    <w:rsid w:val="004F59E2"/>
    <w:rsid w:val="004F703E"/>
    <w:rsid w:val="005024A7"/>
    <w:rsid w:val="00506539"/>
    <w:rsid w:val="0050743C"/>
    <w:rsid w:val="005119AB"/>
    <w:rsid w:val="00512149"/>
    <w:rsid w:val="005408A9"/>
    <w:rsid w:val="0054759A"/>
    <w:rsid w:val="005525DD"/>
    <w:rsid w:val="005563A4"/>
    <w:rsid w:val="00557221"/>
    <w:rsid w:val="005638CC"/>
    <w:rsid w:val="0057455B"/>
    <w:rsid w:val="00574EF5"/>
    <w:rsid w:val="005766A2"/>
    <w:rsid w:val="005901AA"/>
    <w:rsid w:val="00591A5D"/>
    <w:rsid w:val="00594829"/>
    <w:rsid w:val="005A1C84"/>
    <w:rsid w:val="005A3D4B"/>
    <w:rsid w:val="005B7590"/>
    <w:rsid w:val="005C1A87"/>
    <w:rsid w:val="005C24D1"/>
    <w:rsid w:val="005C2AAE"/>
    <w:rsid w:val="005C49CE"/>
    <w:rsid w:val="005D6328"/>
    <w:rsid w:val="005D77D6"/>
    <w:rsid w:val="005E0DA0"/>
    <w:rsid w:val="005E1E84"/>
    <w:rsid w:val="005E2CF5"/>
    <w:rsid w:val="005E70BA"/>
    <w:rsid w:val="005E7298"/>
    <w:rsid w:val="005F0071"/>
    <w:rsid w:val="005F3C4D"/>
    <w:rsid w:val="005F4469"/>
    <w:rsid w:val="005F7077"/>
    <w:rsid w:val="005F74C5"/>
    <w:rsid w:val="00601D97"/>
    <w:rsid w:val="006024BE"/>
    <w:rsid w:val="00605415"/>
    <w:rsid w:val="00611EC2"/>
    <w:rsid w:val="00613432"/>
    <w:rsid w:val="00614CA8"/>
    <w:rsid w:val="006153BE"/>
    <w:rsid w:val="00615BB3"/>
    <w:rsid w:val="0062058C"/>
    <w:rsid w:val="006206CA"/>
    <w:rsid w:val="00624634"/>
    <w:rsid w:val="006309FD"/>
    <w:rsid w:val="00633585"/>
    <w:rsid w:val="00636101"/>
    <w:rsid w:val="00641DC6"/>
    <w:rsid w:val="00645FED"/>
    <w:rsid w:val="0064709B"/>
    <w:rsid w:val="00647823"/>
    <w:rsid w:val="0065514B"/>
    <w:rsid w:val="006602A9"/>
    <w:rsid w:val="00660E3C"/>
    <w:rsid w:val="0066110A"/>
    <w:rsid w:val="00661F80"/>
    <w:rsid w:val="006657E8"/>
    <w:rsid w:val="0067201A"/>
    <w:rsid w:val="00673476"/>
    <w:rsid w:val="00674500"/>
    <w:rsid w:val="0067726C"/>
    <w:rsid w:val="00677325"/>
    <w:rsid w:val="00680E1A"/>
    <w:rsid w:val="00681A72"/>
    <w:rsid w:val="00694D82"/>
    <w:rsid w:val="00694DFA"/>
    <w:rsid w:val="0069553B"/>
    <w:rsid w:val="0069713A"/>
    <w:rsid w:val="0069727E"/>
    <w:rsid w:val="006B2A78"/>
    <w:rsid w:val="006B55A4"/>
    <w:rsid w:val="006B68BE"/>
    <w:rsid w:val="006C431F"/>
    <w:rsid w:val="006C7B81"/>
    <w:rsid w:val="006D1FDB"/>
    <w:rsid w:val="006D301A"/>
    <w:rsid w:val="006D40F7"/>
    <w:rsid w:val="006E3317"/>
    <w:rsid w:val="006E4743"/>
    <w:rsid w:val="006E5BF6"/>
    <w:rsid w:val="006F151A"/>
    <w:rsid w:val="006F19F8"/>
    <w:rsid w:val="006F478D"/>
    <w:rsid w:val="006F5394"/>
    <w:rsid w:val="006F5EC5"/>
    <w:rsid w:val="006F7364"/>
    <w:rsid w:val="00700C46"/>
    <w:rsid w:val="00702E04"/>
    <w:rsid w:val="00703B7C"/>
    <w:rsid w:val="00706B5B"/>
    <w:rsid w:val="00707FD3"/>
    <w:rsid w:val="00712A54"/>
    <w:rsid w:val="00713EC7"/>
    <w:rsid w:val="007155C8"/>
    <w:rsid w:val="007160D5"/>
    <w:rsid w:val="00717F4A"/>
    <w:rsid w:val="00722DDE"/>
    <w:rsid w:val="00732CFC"/>
    <w:rsid w:val="007422BB"/>
    <w:rsid w:val="0074435D"/>
    <w:rsid w:val="007531CF"/>
    <w:rsid w:val="00766360"/>
    <w:rsid w:val="00767F8B"/>
    <w:rsid w:val="0077186F"/>
    <w:rsid w:val="007749F4"/>
    <w:rsid w:val="00775B4F"/>
    <w:rsid w:val="00780457"/>
    <w:rsid w:val="00783618"/>
    <w:rsid w:val="0078617A"/>
    <w:rsid w:val="00791185"/>
    <w:rsid w:val="007A01C4"/>
    <w:rsid w:val="007A5681"/>
    <w:rsid w:val="007B19B2"/>
    <w:rsid w:val="007B5016"/>
    <w:rsid w:val="007B669D"/>
    <w:rsid w:val="007C085C"/>
    <w:rsid w:val="007C3A9F"/>
    <w:rsid w:val="007D178C"/>
    <w:rsid w:val="007D397B"/>
    <w:rsid w:val="007D5402"/>
    <w:rsid w:val="007D7094"/>
    <w:rsid w:val="007E0737"/>
    <w:rsid w:val="007E43BD"/>
    <w:rsid w:val="007F4267"/>
    <w:rsid w:val="008056A1"/>
    <w:rsid w:val="00810771"/>
    <w:rsid w:val="0081733F"/>
    <w:rsid w:val="0082008C"/>
    <w:rsid w:val="0082357C"/>
    <w:rsid w:val="00834789"/>
    <w:rsid w:val="00836388"/>
    <w:rsid w:val="00837966"/>
    <w:rsid w:val="00840145"/>
    <w:rsid w:val="00842F0C"/>
    <w:rsid w:val="00855354"/>
    <w:rsid w:val="00855C39"/>
    <w:rsid w:val="00860C4A"/>
    <w:rsid w:val="008643F5"/>
    <w:rsid w:val="0086454E"/>
    <w:rsid w:val="008670D9"/>
    <w:rsid w:val="008739C6"/>
    <w:rsid w:val="00874FDA"/>
    <w:rsid w:val="008757CA"/>
    <w:rsid w:val="00876E81"/>
    <w:rsid w:val="00882165"/>
    <w:rsid w:val="008860DF"/>
    <w:rsid w:val="00892AB3"/>
    <w:rsid w:val="008A2A02"/>
    <w:rsid w:val="008A77DE"/>
    <w:rsid w:val="008B7646"/>
    <w:rsid w:val="008B7C8E"/>
    <w:rsid w:val="008C13AA"/>
    <w:rsid w:val="008C15DE"/>
    <w:rsid w:val="008C17ED"/>
    <w:rsid w:val="008C1A33"/>
    <w:rsid w:val="008D218C"/>
    <w:rsid w:val="008D4BE7"/>
    <w:rsid w:val="008D57E8"/>
    <w:rsid w:val="008D6221"/>
    <w:rsid w:val="008F1D0F"/>
    <w:rsid w:val="008F3133"/>
    <w:rsid w:val="009023EB"/>
    <w:rsid w:val="00917D1E"/>
    <w:rsid w:val="00922C5D"/>
    <w:rsid w:val="00926887"/>
    <w:rsid w:val="00933F23"/>
    <w:rsid w:val="0093460E"/>
    <w:rsid w:val="00940C71"/>
    <w:rsid w:val="00942A1C"/>
    <w:rsid w:val="0094326F"/>
    <w:rsid w:val="009457D8"/>
    <w:rsid w:val="00945FF3"/>
    <w:rsid w:val="009506B7"/>
    <w:rsid w:val="009673FF"/>
    <w:rsid w:val="00967DF9"/>
    <w:rsid w:val="00972F65"/>
    <w:rsid w:val="00974D7E"/>
    <w:rsid w:val="0097538E"/>
    <w:rsid w:val="00977495"/>
    <w:rsid w:val="00977ECD"/>
    <w:rsid w:val="00980CEF"/>
    <w:rsid w:val="00981D43"/>
    <w:rsid w:val="00984CC7"/>
    <w:rsid w:val="00991523"/>
    <w:rsid w:val="009927D4"/>
    <w:rsid w:val="009956AE"/>
    <w:rsid w:val="009A394E"/>
    <w:rsid w:val="009A50CC"/>
    <w:rsid w:val="009A5F77"/>
    <w:rsid w:val="009B030A"/>
    <w:rsid w:val="009B07DF"/>
    <w:rsid w:val="009B1EA9"/>
    <w:rsid w:val="009B3D4F"/>
    <w:rsid w:val="009B5C83"/>
    <w:rsid w:val="009C2708"/>
    <w:rsid w:val="009C44D8"/>
    <w:rsid w:val="009D05CE"/>
    <w:rsid w:val="009D4058"/>
    <w:rsid w:val="009E0EF2"/>
    <w:rsid w:val="009E2289"/>
    <w:rsid w:val="009E66B7"/>
    <w:rsid w:val="009E78EE"/>
    <w:rsid w:val="009F156A"/>
    <w:rsid w:val="009F7143"/>
    <w:rsid w:val="009F7DC5"/>
    <w:rsid w:val="00A01016"/>
    <w:rsid w:val="00A05472"/>
    <w:rsid w:val="00A106C7"/>
    <w:rsid w:val="00A1333B"/>
    <w:rsid w:val="00A13442"/>
    <w:rsid w:val="00A13C64"/>
    <w:rsid w:val="00A21F9F"/>
    <w:rsid w:val="00A23D9E"/>
    <w:rsid w:val="00A25052"/>
    <w:rsid w:val="00A274BA"/>
    <w:rsid w:val="00A312D7"/>
    <w:rsid w:val="00A32A83"/>
    <w:rsid w:val="00A357F3"/>
    <w:rsid w:val="00A413C6"/>
    <w:rsid w:val="00A42860"/>
    <w:rsid w:val="00A44A29"/>
    <w:rsid w:val="00A467D1"/>
    <w:rsid w:val="00A46816"/>
    <w:rsid w:val="00A47F67"/>
    <w:rsid w:val="00A502CA"/>
    <w:rsid w:val="00A64D43"/>
    <w:rsid w:val="00A650D7"/>
    <w:rsid w:val="00A67083"/>
    <w:rsid w:val="00A7102E"/>
    <w:rsid w:val="00A750F7"/>
    <w:rsid w:val="00A82383"/>
    <w:rsid w:val="00A8532B"/>
    <w:rsid w:val="00A914E0"/>
    <w:rsid w:val="00AA1198"/>
    <w:rsid w:val="00AA18FF"/>
    <w:rsid w:val="00AA2B7C"/>
    <w:rsid w:val="00AA5235"/>
    <w:rsid w:val="00AA6235"/>
    <w:rsid w:val="00AB4B15"/>
    <w:rsid w:val="00AC406E"/>
    <w:rsid w:val="00AC4160"/>
    <w:rsid w:val="00AC4661"/>
    <w:rsid w:val="00AD364C"/>
    <w:rsid w:val="00AD4F68"/>
    <w:rsid w:val="00AD7E8D"/>
    <w:rsid w:val="00AE0E25"/>
    <w:rsid w:val="00AE1DC0"/>
    <w:rsid w:val="00AE29DB"/>
    <w:rsid w:val="00AE4A3E"/>
    <w:rsid w:val="00AE5A37"/>
    <w:rsid w:val="00AE6FCB"/>
    <w:rsid w:val="00AE7470"/>
    <w:rsid w:val="00AF0B2F"/>
    <w:rsid w:val="00AF1478"/>
    <w:rsid w:val="00AF1750"/>
    <w:rsid w:val="00AF5555"/>
    <w:rsid w:val="00B00048"/>
    <w:rsid w:val="00B018E5"/>
    <w:rsid w:val="00B038D3"/>
    <w:rsid w:val="00B0652B"/>
    <w:rsid w:val="00B11760"/>
    <w:rsid w:val="00B20B83"/>
    <w:rsid w:val="00B220BE"/>
    <w:rsid w:val="00B227F0"/>
    <w:rsid w:val="00B411E3"/>
    <w:rsid w:val="00B42498"/>
    <w:rsid w:val="00B4314D"/>
    <w:rsid w:val="00B61765"/>
    <w:rsid w:val="00B62F1A"/>
    <w:rsid w:val="00B75CCB"/>
    <w:rsid w:val="00B775AC"/>
    <w:rsid w:val="00B81B21"/>
    <w:rsid w:val="00B87B5B"/>
    <w:rsid w:val="00B93170"/>
    <w:rsid w:val="00B978C8"/>
    <w:rsid w:val="00BA35C4"/>
    <w:rsid w:val="00BA40E5"/>
    <w:rsid w:val="00BB44CD"/>
    <w:rsid w:val="00BB7634"/>
    <w:rsid w:val="00BC086C"/>
    <w:rsid w:val="00BC489D"/>
    <w:rsid w:val="00BC4A6C"/>
    <w:rsid w:val="00BD4011"/>
    <w:rsid w:val="00BD623E"/>
    <w:rsid w:val="00BE1DCA"/>
    <w:rsid w:val="00BE368C"/>
    <w:rsid w:val="00BE66CA"/>
    <w:rsid w:val="00BE7EC1"/>
    <w:rsid w:val="00BF2A5E"/>
    <w:rsid w:val="00BF2BE4"/>
    <w:rsid w:val="00BF4E5B"/>
    <w:rsid w:val="00C02A37"/>
    <w:rsid w:val="00C04052"/>
    <w:rsid w:val="00C04667"/>
    <w:rsid w:val="00C05225"/>
    <w:rsid w:val="00C07ABD"/>
    <w:rsid w:val="00C154F4"/>
    <w:rsid w:val="00C17B34"/>
    <w:rsid w:val="00C301F3"/>
    <w:rsid w:val="00C314A4"/>
    <w:rsid w:val="00C32E73"/>
    <w:rsid w:val="00C3755A"/>
    <w:rsid w:val="00C40949"/>
    <w:rsid w:val="00C40C7A"/>
    <w:rsid w:val="00C4510C"/>
    <w:rsid w:val="00C47E33"/>
    <w:rsid w:val="00C52BDA"/>
    <w:rsid w:val="00C55109"/>
    <w:rsid w:val="00C60ACA"/>
    <w:rsid w:val="00C654A4"/>
    <w:rsid w:val="00C72610"/>
    <w:rsid w:val="00C758E1"/>
    <w:rsid w:val="00C76537"/>
    <w:rsid w:val="00C8041B"/>
    <w:rsid w:val="00C81AA8"/>
    <w:rsid w:val="00C823B1"/>
    <w:rsid w:val="00C91114"/>
    <w:rsid w:val="00C96896"/>
    <w:rsid w:val="00CA3BD7"/>
    <w:rsid w:val="00CA51FE"/>
    <w:rsid w:val="00CB0AF5"/>
    <w:rsid w:val="00CB1994"/>
    <w:rsid w:val="00CB2FD3"/>
    <w:rsid w:val="00CB420A"/>
    <w:rsid w:val="00CB60D0"/>
    <w:rsid w:val="00CC244B"/>
    <w:rsid w:val="00CC3FE1"/>
    <w:rsid w:val="00CD0183"/>
    <w:rsid w:val="00CD131D"/>
    <w:rsid w:val="00CE00C9"/>
    <w:rsid w:val="00CE506D"/>
    <w:rsid w:val="00CE71CF"/>
    <w:rsid w:val="00CE7BD9"/>
    <w:rsid w:val="00CF2D45"/>
    <w:rsid w:val="00CF3B39"/>
    <w:rsid w:val="00CF3C6F"/>
    <w:rsid w:val="00CF5C73"/>
    <w:rsid w:val="00CF703D"/>
    <w:rsid w:val="00CF7AF0"/>
    <w:rsid w:val="00CF7BE9"/>
    <w:rsid w:val="00D00E8F"/>
    <w:rsid w:val="00D01B25"/>
    <w:rsid w:val="00D03289"/>
    <w:rsid w:val="00D05D95"/>
    <w:rsid w:val="00D10B8A"/>
    <w:rsid w:val="00D14EF7"/>
    <w:rsid w:val="00D15516"/>
    <w:rsid w:val="00D167F2"/>
    <w:rsid w:val="00D21997"/>
    <w:rsid w:val="00D268FD"/>
    <w:rsid w:val="00D26DFB"/>
    <w:rsid w:val="00D33AF4"/>
    <w:rsid w:val="00D37E6C"/>
    <w:rsid w:val="00D425A6"/>
    <w:rsid w:val="00D45F02"/>
    <w:rsid w:val="00D51D54"/>
    <w:rsid w:val="00D53095"/>
    <w:rsid w:val="00D60820"/>
    <w:rsid w:val="00D61441"/>
    <w:rsid w:val="00D6264C"/>
    <w:rsid w:val="00D62706"/>
    <w:rsid w:val="00D6463C"/>
    <w:rsid w:val="00D75FBF"/>
    <w:rsid w:val="00D85FDF"/>
    <w:rsid w:val="00D869EB"/>
    <w:rsid w:val="00D935A4"/>
    <w:rsid w:val="00D93744"/>
    <w:rsid w:val="00D945FB"/>
    <w:rsid w:val="00DB1F97"/>
    <w:rsid w:val="00DB5265"/>
    <w:rsid w:val="00DC08DF"/>
    <w:rsid w:val="00DC220D"/>
    <w:rsid w:val="00DC22CC"/>
    <w:rsid w:val="00DC2D66"/>
    <w:rsid w:val="00DC4109"/>
    <w:rsid w:val="00DD0ACD"/>
    <w:rsid w:val="00DD2875"/>
    <w:rsid w:val="00DD4064"/>
    <w:rsid w:val="00DD4168"/>
    <w:rsid w:val="00DD544B"/>
    <w:rsid w:val="00DD6EF8"/>
    <w:rsid w:val="00DF5035"/>
    <w:rsid w:val="00E008BC"/>
    <w:rsid w:val="00E12448"/>
    <w:rsid w:val="00E21707"/>
    <w:rsid w:val="00E3145A"/>
    <w:rsid w:val="00E3147A"/>
    <w:rsid w:val="00E37A90"/>
    <w:rsid w:val="00E37CA6"/>
    <w:rsid w:val="00E40FC7"/>
    <w:rsid w:val="00E46A94"/>
    <w:rsid w:val="00E478DC"/>
    <w:rsid w:val="00E522BC"/>
    <w:rsid w:val="00E52AB7"/>
    <w:rsid w:val="00E60A9F"/>
    <w:rsid w:val="00E65832"/>
    <w:rsid w:val="00E8106B"/>
    <w:rsid w:val="00E83D22"/>
    <w:rsid w:val="00E85B1C"/>
    <w:rsid w:val="00E9057A"/>
    <w:rsid w:val="00E91D95"/>
    <w:rsid w:val="00E9258A"/>
    <w:rsid w:val="00E9266C"/>
    <w:rsid w:val="00E92EEB"/>
    <w:rsid w:val="00E93DC7"/>
    <w:rsid w:val="00E94046"/>
    <w:rsid w:val="00E95AAA"/>
    <w:rsid w:val="00EA0CE6"/>
    <w:rsid w:val="00EA2614"/>
    <w:rsid w:val="00EB1DAF"/>
    <w:rsid w:val="00EB25FF"/>
    <w:rsid w:val="00EB32A7"/>
    <w:rsid w:val="00EB6899"/>
    <w:rsid w:val="00EC0B3C"/>
    <w:rsid w:val="00EC3B08"/>
    <w:rsid w:val="00EC560F"/>
    <w:rsid w:val="00ED6405"/>
    <w:rsid w:val="00EE6D3E"/>
    <w:rsid w:val="00EE7775"/>
    <w:rsid w:val="00EF0C9D"/>
    <w:rsid w:val="00EF2446"/>
    <w:rsid w:val="00EF653A"/>
    <w:rsid w:val="00F012C4"/>
    <w:rsid w:val="00F0182A"/>
    <w:rsid w:val="00F02712"/>
    <w:rsid w:val="00F055BA"/>
    <w:rsid w:val="00F06571"/>
    <w:rsid w:val="00F12116"/>
    <w:rsid w:val="00F12178"/>
    <w:rsid w:val="00F23537"/>
    <w:rsid w:val="00F2371C"/>
    <w:rsid w:val="00F35B3B"/>
    <w:rsid w:val="00F36987"/>
    <w:rsid w:val="00F36C52"/>
    <w:rsid w:val="00F41148"/>
    <w:rsid w:val="00F419EA"/>
    <w:rsid w:val="00F42380"/>
    <w:rsid w:val="00F42629"/>
    <w:rsid w:val="00F427C1"/>
    <w:rsid w:val="00F45658"/>
    <w:rsid w:val="00F53CB4"/>
    <w:rsid w:val="00F61923"/>
    <w:rsid w:val="00F642A5"/>
    <w:rsid w:val="00F654E1"/>
    <w:rsid w:val="00F6553E"/>
    <w:rsid w:val="00F70BA7"/>
    <w:rsid w:val="00F72B98"/>
    <w:rsid w:val="00F75DF1"/>
    <w:rsid w:val="00F7724A"/>
    <w:rsid w:val="00F8158A"/>
    <w:rsid w:val="00F84FAD"/>
    <w:rsid w:val="00F86A3B"/>
    <w:rsid w:val="00F87EF3"/>
    <w:rsid w:val="00F91E73"/>
    <w:rsid w:val="00F96B70"/>
    <w:rsid w:val="00FA1825"/>
    <w:rsid w:val="00FA306D"/>
    <w:rsid w:val="00FA3D93"/>
    <w:rsid w:val="00FB3D47"/>
    <w:rsid w:val="00FB6D84"/>
    <w:rsid w:val="00FB74DE"/>
    <w:rsid w:val="00FB76F0"/>
    <w:rsid w:val="00FC3567"/>
    <w:rsid w:val="00FC6BD1"/>
    <w:rsid w:val="00FE0C03"/>
    <w:rsid w:val="00FE1D4B"/>
    <w:rsid w:val="00FE6E3A"/>
    <w:rsid w:val="00FF45A6"/>
    <w:rsid w:val="00FF50CD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9D2CC"/>
  <w15:docId w15:val="{8CB74470-A4CA-4B05-9CC0-A98B3DBE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69"/>
    <w:pPr>
      <w:spacing w:before="240" w:after="24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line="24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2C3E70"/>
    <w:pPr>
      <w:spacing w:before="0" w:after="0"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61B6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lang w:val="es-EC" w:eastAsia="es-EC"/>
    </w:rPr>
  </w:style>
  <w:style w:type="paragraph" w:styleId="Prrafodelista">
    <w:name w:val="List Paragraph"/>
    <w:aliases w:val="TIT 2 IND,Capítulo,Lista vistosa - Énfasis 11,Párrafo de Viñeta,tEXTO,List Paragraph"/>
    <w:basedOn w:val="Normal"/>
    <w:link w:val="PrrafodelistaCar"/>
    <w:uiPriority w:val="34"/>
    <w:qFormat/>
    <w:rsid w:val="00CF3C6F"/>
    <w:pPr>
      <w:spacing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character" w:customStyle="1" w:styleId="PrrafodelistaCar">
    <w:name w:val="Párrafo de lista Car"/>
    <w:aliases w:val="TIT 2 IND Car,Capítulo Car,Lista vistosa - Énfasis 11 Car,Párrafo de Viñeta Car,tEXTO Car,List Paragraph Car"/>
    <w:link w:val="Prrafodelista"/>
    <w:uiPriority w:val="34"/>
    <w:locked/>
    <w:rsid w:val="00F055BA"/>
    <w:rPr>
      <w:rFonts w:ascii="Century Gothic" w:hAnsi="Century Gothic"/>
      <w:sz w:val="18"/>
      <w:lang w:val="es-ES"/>
    </w:rPr>
  </w:style>
  <w:style w:type="paragraph" w:customStyle="1" w:styleId="Default">
    <w:name w:val="Default"/>
    <w:rsid w:val="00AA119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09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Miy09</b:Tag>
    <b:SourceType>JournalArticle</b:SourceType>
    <b:Guid>{0E820956-B52E-49E6-8682-C8048E84A86F}</b:Guid>
    <b:Title>La investigación formativa y la formación para la investigación en el pregrado</b:Title>
    <b:Year>2009</b:Year>
    <b:City>Lima</b:City>
    <b:Author>
      <b:Author>
        <b:NameList>
          <b:Person>
            <b:Last>Miyahira</b:Last>
            <b:First>Juan</b:First>
          </b:Person>
        </b:NameList>
      </b:Author>
    </b:Author>
    <b:JournalName>Revista Medica Herediana</b:JournalName>
    <b:Pages>119-122</b:Pages>
    <b:RefOrder>1</b:RefOrder>
  </b:Source>
  <b:Source>
    <b:Tag>Her03</b:Tag>
    <b:SourceType>JournalArticle</b:SourceType>
    <b:Guid>{F9909648-4EC1-4974-9A4C-CABCFB9FF0AF}</b:Guid>
    <b:Author>
      <b:Author>
        <b:NameList>
          <b:Person>
            <b:Last>Hernández</b:Last>
            <b:First>Carlos</b:First>
            <b:Middle>Augusto</b:Middle>
          </b:Person>
        </b:NameList>
      </b:Author>
    </b:Author>
    <b:Title>INVESTIGACIÓN E INVESTIGACIÓN FORMATIVA</b:Title>
    <b:JournalName>Redalyc</b:JournalName>
    <b:Year>2003</b:Year>
    <b:Pages>193</b:Pages>
    <b:RefOrder>6</b:RefOrder>
  </b:Source>
  <b:Source>
    <b:Tag>Gue17</b:Tag>
    <b:SourceType>JournalArticle</b:SourceType>
    <b:Guid>{95846A08-88B1-43F7-B911-CF7020C2BF93}</b:Guid>
    <b:Author>
      <b:Author>
        <b:NameList>
          <b:Person>
            <b:Last>Guerra</b:Last>
            <b:First>René</b:First>
          </b:Person>
        </b:NameList>
      </b:Author>
    </b:Author>
    <b:Title>¿Formación para la investigación o investigación formativa?. La investigación y la formación como pilar común de desarrollo</b:Title>
    <b:JournalName>REDIPE</b:JournalName>
    <b:Year>2017</b:Year>
    <b:Pages>6</b:Pages>
    <b:RefOrder>2</b:RefOrder>
  </b:Source>
  <b:Source>
    <b:Tag>Acu19</b:Tag>
    <b:SourceType>Book</b:SourceType>
    <b:Guid>{69D77D4C-C672-4D0A-A31A-E5DBB301FC9F}</b:Guid>
    <b:Author>
      <b:Author>
        <b:NameList>
          <b:Person>
            <b:Last>Acuña</b:Last>
            <b:First>Luis</b:First>
          </b:Person>
          <b:Person>
            <b:Last>Pons</b:Last>
            <b:First>Leticia</b:First>
          </b:Person>
          <b:Person>
            <b:Last>Moreno</b:Last>
            <b:First>María</b:First>
          </b:Person>
          <b:Person>
            <b:Last>Torres</b:Last>
            <b:First>José</b:First>
          </b:Person>
          <b:Person>
            <b:Last>Turpo</b:Last>
            <b:First>Osbaldo</b:First>
          </b:Person>
          <b:Person>
            <b:Last>Mango</b:Last>
            <b:First>Pedro</b:First>
          </b:Person>
          <b:Person>
            <b:Last>Cuadros</b:Last>
            <b:First>Luis</b:First>
          </b:Person>
          <b:Person>
            <b:Last>Gonzales</b:Last>
            <b:First>Milagros</b:First>
          </b:Person>
          <b:Person>
            <b:Last>Salas</b:Last>
            <b:First>Marco</b:First>
          </b:Person>
          <b:Person>
            <b:Last>Guerrero</b:Last>
            <b:First>Claudia</b:First>
          </b:Person>
          <b:Person>
            <b:Last>Salas</b:Last>
            <b:First>Marco</b:First>
            <b:Middle>Antonio</b:Middle>
          </b:Person>
          <b:Person>
            <b:Last>Cruz</b:Last>
            <b:First>Karina</b:First>
          </b:Person>
          <b:Person>
            <b:Last>Arias</b:Last>
            <b:First>Walter</b:First>
          </b:Person>
          <b:Person>
            <b:Last>Enrique</b:Last>
            <b:First>Gordillo</b:First>
          </b:Person>
        </b:NameList>
      </b:Author>
    </b:Author>
    <b:Title>INVESTIGACIÓN FORMATIVA Y FORMACIÓN DE INVESTIGADORES EN EDUCACIÓN I</b:Title>
    <b:Year>2019</b:Year>
    <b:City>Arequipa</b:City>
    <b:Publisher>UNSA</b:Publisher>
    <b:RefOrder>3</b:RefOrder>
  </b:Source>
  <b:Source>
    <b:Tag>Tap17</b:Tag>
    <b:SourceType>JournalArticle</b:SourceType>
    <b:Guid>{A03A6F86-070A-40DC-9C98-372020431C70}</b:Guid>
    <b:Title>Fundamentos epistemológicos de la investigación formativa en las universidades de Ecuador.</b:Title>
    <b:Year>2017</b:Year>
    <b:Author>
      <b:Author>
        <b:NameList>
          <b:Person>
            <b:Last>Tapia</b:Last>
            <b:First>Ermel</b:First>
          </b:Person>
          <b:Person>
            <b:Last>Ledo</b:Last>
            <b:First>Celia</b:First>
          </b:Person>
          <b:Person>
            <b:Last>Estrabao</b:Last>
            <b:First>Alejandro</b:First>
          </b:Person>
        </b:NameList>
      </b:Author>
    </b:Author>
    <b:JournalName>Dialnet</b:JournalName>
    <b:Pages>13</b:Pages>
    <b:RefOrder>4</b:RefOrder>
  </b:Source>
  <b:Source>
    <b:Tag>Arb11</b:Tag>
    <b:SourceType>Book</b:SourceType>
    <b:Guid>{BE71DED5-0490-4039-A481-51F803C823CA}</b:Guid>
    <b:Author>
      <b:Author>
        <b:NameList>
          <b:Person>
            <b:Last>Arboleda</b:Last>
            <b:First>Julio</b:First>
          </b:Person>
        </b:NameList>
      </b:Author>
    </b:Author>
    <b:Title>Competencias Pedagógicas</b:Title>
    <b:Year>2011</b:Year>
    <b:City>Bogotá</b:City>
    <b:Publisher>REDIPE</b:Publisher>
    <b:RefOrder>5</b:RefOrder>
  </b:Source>
</b:Sources>
</file>

<file path=customXml/itemProps1.xml><?xml version="1.0" encoding="utf-8"?>
<ds:datastoreItem xmlns:ds="http://schemas.openxmlformats.org/officeDocument/2006/customXml" ds:itemID="{6BAC6FC5-D280-4707-90AF-BB9CB8251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3246</Words>
  <Characters>17858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Elizabeth Poveda Cartagena</cp:lastModifiedBy>
  <cp:revision>2</cp:revision>
  <cp:lastPrinted>2020-11-23T14:32:00Z</cp:lastPrinted>
  <dcterms:created xsi:type="dcterms:W3CDTF">2022-08-25T17:59:00Z</dcterms:created>
  <dcterms:modified xsi:type="dcterms:W3CDTF">2022-08-25T17:59:00Z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b719f0f8-a254-35dd-b60f-c7a5df260ff9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