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A8" w:rsidRPr="00E83FB3" w:rsidRDefault="00282182" w:rsidP="009A73D4">
      <w:pPr>
        <w:pStyle w:val="bodytext"/>
        <w:shd w:val="clear" w:color="auto" w:fill="FFFFFF"/>
        <w:spacing w:before="0" w:beforeAutospacing="0" w:after="0" w:afterAutospacing="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83FB3">
        <w:rPr>
          <w:rFonts w:ascii="Century Gothic" w:hAnsi="Century Gothic" w:cs="Arial"/>
          <w:sz w:val="22"/>
          <w:szCs w:val="22"/>
        </w:rPr>
        <w:t xml:space="preserve"> </w:t>
      </w:r>
      <w:r w:rsidR="00C235AA" w:rsidRPr="00E83FB3">
        <w:rPr>
          <w:rFonts w:ascii="Century Gothic" w:hAnsi="Century Gothic" w:cs="Arial"/>
          <w:sz w:val="22"/>
          <w:szCs w:val="22"/>
        </w:rPr>
        <w:t xml:space="preserve"> </w:t>
      </w:r>
      <w:r w:rsidR="00BB4CA8" w:rsidRPr="00E83FB3">
        <w:rPr>
          <w:rFonts w:ascii="Century Gothic" w:hAnsi="Century Gothic" w:cs="Arial"/>
          <w:b/>
          <w:sz w:val="22"/>
          <w:szCs w:val="22"/>
        </w:rPr>
        <w:t>POLÍTICAS DE ACCESO A RECURSOS EDUCATIVOS ABIERTOS</w:t>
      </w:r>
    </w:p>
    <w:p w:rsidR="00096D72" w:rsidRPr="00E83FB3" w:rsidRDefault="00096D72" w:rsidP="00A70EFD">
      <w:pPr>
        <w:pStyle w:val="bodytext"/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83FB3">
        <w:rPr>
          <w:rFonts w:ascii="Century Gothic" w:hAnsi="Century Gothic" w:cs="Arial"/>
          <w:sz w:val="22"/>
          <w:szCs w:val="22"/>
        </w:rPr>
        <w:t>Los recursos educativos de libre acceso son materi</w:t>
      </w:r>
      <w:r w:rsidR="00C235AA" w:rsidRPr="00E83FB3">
        <w:rPr>
          <w:rFonts w:ascii="Century Gothic" w:hAnsi="Century Gothic" w:cs="Arial"/>
          <w:sz w:val="22"/>
          <w:szCs w:val="22"/>
        </w:rPr>
        <w:t xml:space="preserve">ales de enseñanza, aprendizaje </w:t>
      </w:r>
      <w:r w:rsidR="00901D95" w:rsidRPr="00E83FB3">
        <w:rPr>
          <w:rFonts w:ascii="Century Gothic" w:hAnsi="Century Gothic" w:cs="Arial"/>
          <w:sz w:val="22"/>
          <w:szCs w:val="22"/>
        </w:rPr>
        <w:t>e</w:t>
      </w:r>
      <w:r w:rsidRPr="00E83FB3">
        <w:rPr>
          <w:rFonts w:ascii="Century Gothic" w:hAnsi="Century Gothic" w:cs="Arial"/>
          <w:sz w:val="22"/>
          <w:szCs w:val="22"/>
        </w:rPr>
        <w:t xml:space="preserve"> investigación que se encuentran en el dominio público o que han sido publicados con una licencia de propiedad intelectual que permite su utilización, adaptación y </w:t>
      </w:r>
      <w:r w:rsidR="001C1197" w:rsidRPr="00E83FB3">
        <w:rPr>
          <w:rFonts w:ascii="Century Gothic" w:hAnsi="Century Gothic" w:cs="Arial"/>
          <w:sz w:val="22"/>
          <w:szCs w:val="22"/>
        </w:rPr>
        <w:t>distribución gratuita</w:t>
      </w:r>
      <w:r w:rsidRPr="00E83FB3">
        <w:rPr>
          <w:rFonts w:ascii="Century Gothic" w:hAnsi="Century Gothic" w:cs="Arial"/>
          <w:sz w:val="22"/>
          <w:szCs w:val="22"/>
        </w:rPr>
        <w:t>.</w:t>
      </w:r>
    </w:p>
    <w:p w:rsidR="00096D72" w:rsidRPr="00E83FB3" w:rsidRDefault="00901D95" w:rsidP="00A70EF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lang w:eastAsia="es-EC"/>
        </w:rPr>
      </w:pPr>
      <w:r w:rsidRPr="00E83FB3">
        <w:rPr>
          <w:rFonts w:ascii="Century Gothic" w:eastAsia="Times New Roman" w:hAnsi="Century Gothic" w:cs="Arial"/>
          <w:lang w:eastAsia="es-EC"/>
        </w:rPr>
        <w:t>Los R</w:t>
      </w:r>
      <w:r w:rsidR="00096D72" w:rsidRPr="00E83FB3">
        <w:rPr>
          <w:rFonts w:ascii="Century Gothic" w:eastAsia="Times New Roman" w:hAnsi="Century Gothic" w:cs="Arial"/>
          <w:lang w:eastAsia="es-EC"/>
        </w:rPr>
        <w:t>ecu</w:t>
      </w:r>
      <w:r w:rsidR="00BB4CA8" w:rsidRPr="00E83FB3">
        <w:rPr>
          <w:rFonts w:ascii="Century Gothic" w:eastAsia="Times New Roman" w:hAnsi="Century Gothic" w:cs="Arial"/>
          <w:lang w:eastAsia="es-EC"/>
        </w:rPr>
        <w:t xml:space="preserve">rsos </w:t>
      </w:r>
      <w:r w:rsidRPr="00E83FB3">
        <w:rPr>
          <w:rFonts w:ascii="Century Gothic" w:eastAsia="Times New Roman" w:hAnsi="Century Gothic" w:cs="Arial"/>
          <w:lang w:eastAsia="es-EC"/>
        </w:rPr>
        <w:t>Educativos A</w:t>
      </w:r>
      <w:r w:rsidR="00BB4CA8" w:rsidRPr="00E83FB3">
        <w:rPr>
          <w:rFonts w:ascii="Century Gothic" w:eastAsia="Times New Roman" w:hAnsi="Century Gothic" w:cs="Arial"/>
          <w:lang w:eastAsia="es-EC"/>
        </w:rPr>
        <w:t>biertos o REA,</w:t>
      </w:r>
      <w:r w:rsidR="00096D72" w:rsidRPr="00E83FB3">
        <w:rPr>
          <w:rFonts w:ascii="Century Gothic" w:eastAsia="Times New Roman" w:hAnsi="Century Gothic" w:cs="Arial"/>
          <w:lang w:eastAsia="es-EC"/>
        </w:rPr>
        <w:t xml:space="preserve"> están constituidos por documentos o material multimedia cuyo</w:t>
      </w:r>
      <w:r w:rsidR="00D12CCD" w:rsidRPr="00E83FB3">
        <w:rPr>
          <w:rFonts w:ascii="Century Gothic" w:eastAsia="Times New Roman" w:hAnsi="Century Gothic" w:cs="Arial"/>
          <w:lang w:eastAsia="es-EC"/>
        </w:rPr>
        <w:t xml:space="preserve">s fines </w:t>
      </w:r>
      <w:r w:rsidR="00096D72" w:rsidRPr="00E83FB3">
        <w:rPr>
          <w:rFonts w:ascii="Century Gothic" w:eastAsia="Times New Roman" w:hAnsi="Century Gothic" w:cs="Arial"/>
          <w:lang w:eastAsia="es-EC"/>
        </w:rPr>
        <w:t>tienen relación con la educación, con la enseñanza, el aprendizaje, la evaluación y la investigación. Su principal</w:t>
      </w:r>
      <w:r w:rsidR="00BB4CA8" w:rsidRPr="00E83FB3">
        <w:rPr>
          <w:rFonts w:ascii="Century Gothic" w:eastAsia="Times New Roman" w:hAnsi="Century Gothic" w:cs="Arial"/>
          <w:lang w:eastAsia="es-EC"/>
        </w:rPr>
        <w:t xml:space="preserve"> característica es la de estar </w:t>
      </w:r>
      <w:r w:rsidR="00096D72" w:rsidRPr="00E83FB3">
        <w:rPr>
          <w:rFonts w:ascii="Century Gothic" w:eastAsia="Times New Roman" w:hAnsi="Century Gothic" w:cs="Arial"/>
          <w:lang w:eastAsia="es-EC"/>
        </w:rPr>
        <w:t>plenamente disponible para ser usado por educadores y estudiantes, sin la necesidad de pagar regalías o derechos de licencia.</w:t>
      </w:r>
    </w:p>
    <w:p w:rsidR="00096D72" w:rsidRPr="00E83FB3" w:rsidRDefault="00BB4CA8" w:rsidP="00A70EFD">
      <w:pPr>
        <w:spacing w:after="0" w:line="360" w:lineRule="auto"/>
        <w:jc w:val="both"/>
        <w:rPr>
          <w:rFonts w:ascii="Century Gothic" w:eastAsia="Times New Roman" w:hAnsi="Century Gothic" w:cs="Arial"/>
          <w:lang w:eastAsia="es-EC"/>
        </w:rPr>
      </w:pPr>
      <w:r w:rsidRPr="00E83FB3">
        <w:rPr>
          <w:rFonts w:ascii="Century Gothic" w:hAnsi="Century Gothic" w:cs="Arial"/>
          <w:shd w:val="clear" w:color="auto" w:fill="FFFFFF"/>
        </w:rPr>
        <w:t>La Organización de las Naciones Unidas para la Educación, la Ciencia y la Cultura</w:t>
      </w:r>
      <w:r w:rsidRPr="00E83FB3">
        <w:rPr>
          <w:rFonts w:ascii="Century Gothic" w:eastAsia="Times New Roman" w:hAnsi="Century Gothic" w:cs="Arial"/>
          <w:lang w:eastAsia="es-EC"/>
        </w:rPr>
        <w:t xml:space="preserve"> </w:t>
      </w:r>
      <w:r w:rsidR="00F168FD" w:rsidRPr="00E83FB3">
        <w:rPr>
          <w:rFonts w:ascii="Century Gothic" w:eastAsia="Times New Roman" w:hAnsi="Century Gothic" w:cs="Arial"/>
          <w:lang w:eastAsia="es-EC"/>
        </w:rPr>
        <w:t>(</w:t>
      </w:r>
      <w:r w:rsidR="00F168FD" w:rsidRPr="00E83FB3">
        <w:rPr>
          <w:rFonts w:ascii="Century Gothic" w:hAnsi="Century Gothic" w:cs="Times New Roman"/>
        </w:rPr>
        <w:t>UNESCO</w:t>
      </w:r>
      <w:r w:rsidR="00F168FD" w:rsidRPr="00E83FB3">
        <w:rPr>
          <w:rFonts w:ascii="Century Gothic" w:eastAsia="Times New Roman" w:hAnsi="Century Gothic" w:cs="Arial"/>
          <w:lang w:eastAsia="es-EC"/>
        </w:rPr>
        <w:t xml:space="preserve">), </w:t>
      </w:r>
      <w:r w:rsidR="00096D72" w:rsidRPr="00E83FB3">
        <w:rPr>
          <w:rFonts w:ascii="Century Gothic" w:eastAsia="Times New Roman" w:hAnsi="Century Gothic" w:cs="Arial"/>
          <w:lang w:eastAsia="es-EC"/>
        </w:rPr>
        <w:t xml:space="preserve">define </w:t>
      </w:r>
      <w:r w:rsidR="001112DA" w:rsidRPr="00E83FB3">
        <w:rPr>
          <w:rFonts w:ascii="Century Gothic" w:eastAsia="Times New Roman" w:hAnsi="Century Gothic" w:cs="Arial"/>
          <w:lang w:eastAsia="es-EC"/>
        </w:rPr>
        <w:t>a los REA como</w:t>
      </w:r>
      <w:r w:rsidR="00096D72" w:rsidRPr="00E83FB3">
        <w:rPr>
          <w:rFonts w:ascii="Century Gothic" w:eastAsia="Times New Roman" w:hAnsi="Century Gothic" w:cs="Arial"/>
          <w:lang w:eastAsia="es-EC"/>
        </w:rPr>
        <w:t>: "La provisión de recursos educativos abiertos, habilitados por las tecnologías de la información y la comunicación, para la consulta, uso y adaptación por una comunidad de usuarios con fi</w:t>
      </w:r>
      <w:r w:rsidR="002E5354" w:rsidRPr="00E83FB3">
        <w:rPr>
          <w:rFonts w:ascii="Century Gothic" w:eastAsia="Times New Roman" w:hAnsi="Century Gothic" w:cs="Arial"/>
          <w:lang w:eastAsia="es-EC"/>
        </w:rPr>
        <w:t>nes no comerciales"</w:t>
      </w:r>
    </w:p>
    <w:p w:rsidR="00212E82" w:rsidRPr="00E83FB3" w:rsidRDefault="00212E82" w:rsidP="00A70E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t xml:space="preserve">Las </w:t>
      </w:r>
      <w:r w:rsidR="00624885" w:rsidRPr="00E83FB3">
        <w:rPr>
          <w:rFonts w:ascii="Century Gothic" w:hAnsi="Century Gothic" w:cs="Times New Roman"/>
        </w:rPr>
        <w:t>presentes d</w:t>
      </w:r>
      <w:r w:rsidRPr="00E83FB3">
        <w:rPr>
          <w:rFonts w:ascii="Century Gothic" w:hAnsi="Century Gothic" w:cs="Times New Roman"/>
        </w:rPr>
        <w:t>irectrices esbozan cuestiones clave</w:t>
      </w:r>
      <w:r w:rsidR="00B03F05" w:rsidRPr="00E83FB3">
        <w:rPr>
          <w:rFonts w:ascii="Century Gothic" w:hAnsi="Century Gothic" w:cs="Times New Roman"/>
        </w:rPr>
        <w:t>s</w:t>
      </w:r>
      <w:r w:rsidRPr="00E83FB3">
        <w:rPr>
          <w:rFonts w:ascii="Century Gothic" w:hAnsi="Century Gothic" w:cs="Times New Roman"/>
        </w:rPr>
        <w:t xml:space="preserve"> y formulan propuestas para la integración de los REA en la </w:t>
      </w:r>
      <w:r w:rsidR="00D12CCD" w:rsidRPr="00E83FB3">
        <w:rPr>
          <w:rFonts w:ascii="Century Gothic" w:hAnsi="Century Gothic" w:cs="Times New Roman"/>
        </w:rPr>
        <w:t>Universidad Nacional de Chimborazo</w:t>
      </w:r>
      <w:r w:rsidRPr="00E83FB3">
        <w:rPr>
          <w:rFonts w:ascii="Century Gothic" w:hAnsi="Century Gothic" w:cs="Times New Roman"/>
        </w:rPr>
        <w:t xml:space="preserve">. Su propósito es estimular a los tomadores de decisiones </w:t>
      </w:r>
      <w:r w:rsidR="00D12CCD" w:rsidRPr="00E83FB3">
        <w:rPr>
          <w:rFonts w:ascii="Century Gothic" w:hAnsi="Century Gothic" w:cs="Times New Roman"/>
        </w:rPr>
        <w:t>de la UNACH</w:t>
      </w:r>
      <w:r w:rsidRPr="00E83FB3">
        <w:rPr>
          <w:rFonts w:ascii="Century Gothic" w:hAnsi="Century Gothic" w:cs="Times New Roman"/>
        </w:rPr>
        <w:t xml:space="preserve"> a invertir en la producción, adaptación y utilización sistemática de los REA e integrarlos al contexto cotidiano de la educación superior con la finalidad de mejorar la calidad de los planes de estudio y la enseñanza, además de reducir costos.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eastAsia="Times New Roman" w:hAnsi="Century Gothic" w:cs="Times New Roman"/>
          <w:lang w:eastAsia="es-EC"/>
        </w:rPr>
      </w:pP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  <w:b/>
        </w:rPr>
      </w:pPr>
      <w:r w:rsidRPr="00E83FB3">
        <w:rPr>
          <w:rFonts w:ascii="Century Gothic" w:hAnsi="Century Gothic" w:cs="Times New Roman"/>
          <w:b/>
        </w:rPr>
        <w:t>RECURSOS EDUCATIVOS ABIERTOS (REA) - UNACH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t xml:space="preserve">La UNESCO sostiene que el acceso universal a la educación de gran calidad es esencial para la construcción de la paz, el desarrollo sostenible de la sociedad y la economía y el diálogo intercultural. Los </w:t>
      </w:r>
      <w:r w:rsidR="00D12CCD" w:rsidRPr="00E83FB3">
        <w:rPr>
          <w:rFonts w:ascii="Century Gothic" w:hAnsi="Century Gothic" w:cs="Times New Roman"/>
        </w:rPr>
        <w:t>REA</w:t>
      </w:r>
      <w:r w:rsidRPr="00E83FB3">
        <w:rPr>
          <w:rFonts w:ascii="Century Gothic" w:hAnsi="Century Gothic" w:cs="Times New Roman"/>
        </w:rPr>
        <w:t xml:space="preserve"> proporcionan una oportunidad estratégica para mejorar la calidad de la educación y para facilitar el diálogo sobre políticas, el intercambio de conocimientos y el aumento de capacidades.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p w:rsidR="006F0CC7" w:rsidRPr="00E83FB3" w:rsidRDefault="006F0CC7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p w:rsidR="006F0CC7" w:rsidRPr="00E83FB3" w:rsidRDefault="006F0CC7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p w:rsidR="00212E82" w:rsidRPr="00E83FB3" w:rsidRDefault="006F0CC7" w:rsidP="00A70E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lastRenderedPageBreak/>
        <w:t>En este contexto, se sugiere: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Adquisición y adaptación de material</w:t>
      </w:r>
      <w:r w:rsidR="006F0CC7" w:rsidRPr="00E83FB3">
        <w:rPr>
          <w:rFonts w:ascii="Century Gothic" w:hAnsi="Century Gothic" w:cs="Times New Roman"/>
          <w:sz w:val="22"/>
        </w:rPr>
        <w:t xml:space="preserve"> de alta calidad de aprendizaje</w:t>
      </w:r>
      <w:r w:rsidR="00C235AA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 xml:space="preserve">Fomentar una juiciosa selección y adaptación de los REA existentes, así como el desarrollo de nuevos </w:t>
      </w:r>
      <w:r w:rsidR="006F0CC7" w:rsidRPr="00E83FB3">
        <w:rPr>
          <w:rFonts w:ascii="Century Gothic" w:hAnsi="Century Gothic" w:cs="Times New Roman"/>
          <w:sz w:val="22"/>
        </w:rPr>
        <w:t>materiales cuando sea necesario</w:t>
      </w:r>
      <w:r w:rsidR="00C235AA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 xml:space="preserve">Promover la publicación de materiales educativos en forma de REA dentro de </w:t>
      </w:r>
      <w:r w:rsidR="006F0CC7" w:rsidRPr="00E83FB3">
        <w:rPr>
          <w:rFonts w:ascii="Century Gothic" w:hAnsi="Century Gothic" w:cs="Times New Roman"/>
          <w:sz w:val="22"/>
        </w:rPr>
        <w:t>los protocolos institucionales</w:t>
      </w:r>
      <w:r w:rsidR="00C235AA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Incentivar a los alumnos a que publiquen sus obras (con la orientación del personal académico y dentro de los protocolos institucionales) bajo una l</w:t>
      </w:r>
      <w:r w:rsidR="00C235AA" w:rsidRPr="00E83FB3">
        <w:rPr>
          <w:rFonts w:ascii="Century Gothic" w:hAnsi="Century Gothic" w:cs="Times New Roman"/>
          <w:sz w:val="22"/>
        </w:rPr>
        <w:t>icencia abierta en forma de REA.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iCs/>
          <w:sz w:val="22"/>
        </w:rPr>
      </w:pPr>
      <w:r w:rsidRPr="00E83FB3">
        <w:rPr>
          <w:rFonts w:ascii="Century Gothic" w:hAnsi="Century Gothic" w:cs="Times New Roman"/>
          <w:sz w:val="22"/>
        </w:rPr>
        <w:t>Asegurar el acceso a las TIC</w:t>
      </w:r>
      <w:r w:rsidR="00532F5E" w:rsidRPr="00E83FB3">
        <w:rPr>
          <w:rFonts w:ascii="Century Gothic" w:hAnsi="Century Gothic" w:cs="Times New Roman"/>
          <w:sz w:val="22"/>
        </w:rPr>
        <w:t>´s</w:t>
      </w:r>
      <w:r w:rsidRPr="00E83FB3">
        <w:rPr>
          <w:rFonts w:ascii="Century Gothic" w:hAnsi="Century Gothic" w:cs="Times New Roman"/>
          <w:sz w:val="22"/>
        </w:rPr>
        <w:t xml:space="preserve"> </w:t>
      </w:r>
      <w:r w:rsidR="00C235AA" w:rsidRPr="00E83FB3">
        <w:rPr>
          <w:rFonts w:ascii="Century Gothic" w:hAnsi="Century Gothic" w:cs="Times New Roman"/>
          <w:sz w:val="22"/>
        </w:rPr>
        <w:t>al personal y a los estudiantes.</w:t>
      </w:r>
      <w:r w:rsidRPr="00E83FB3">
        <w:rPr>
          <w:rFonts w:ascii="Century Gothic" w:hAnsi="Century Gothic" w:cs="Times New Roman"/>
          <w:sz w:val="22"/>
        </w:rPr>
        <w:t xml:space="preserve"> 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Desarrollar políticas institucionales y prácticas para almacenar y acceder a los REA.</w:t>
      </w:r>
    </w:p>
    <w:p w:rsidR="00212E82" w:rsidRPr="00E83FB3" w:rsidRDefault="00212E82" w:rsidP="006F0CC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Revisar periódicamente las prácticas institucionales de REA.</w:t>
      </w:r>
    </w:p>
    <w:p w:rsidR="00212E82" w:rsidRPr="00E83FB3" w:rsidRDefault="00212E82" w:rsidP="00A70E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</w:p>
    <w:p w:rsidR="00212E82" w:rsidRPr="00E83FB3" w:rsidRDefault="00212E82" w:rsidP="00A70EFD">
      <w:pPr>
        <w:pStyle w:val="Ttulo2"/>
        <w:keepNext w:val="0"/>
        <w:keepLines w:val="0"/>
        <w:numPr>
          <w:ilvl w:val="1"/>
          <w:numId w:val="0"/>
        </w:numPr>
        <w:spacing w:before="0" w:line="360" w:lineRule="auto"/>
        <w:ind w:left="578" w:hanging="578"/>
        <w:jc w:val="both"/>
        <w:rPr>
          <w:rFonts w:ascii="Century Gothic" w:hAnsi="Century Gothic"/>
          <w:b/>
          <w:color w:val="auto"/>
          <w:sz w:val="22"/>
          <w:szCs w:val="22"/>
        </w:rPr>
      </w:pPr>
      <w:r w:rsidRPr="00E83FB3">
        <w:rPr>
          <w:rFonts w:ascii="Century Gothic" w:hAnsi="Century Gothic"/>
          <w:b/>
          <w:color w:val="auto"/>
          <w:sz w:val="22"/>
          <w:szCs w:val="22"/>
        </w:rPr>
        <w:t>Directrices para personal académico</w:t>
      </w:r>
      <w:r w:rsidR="00861113" w:rsidRPr="00E83FB3">
        <w:rPr>
          <w:rFonts w:ascii="Century Gothic" w:hAnsi="Century Gothic"/>
          <w:b/>
          <w:color w:val="auto"/>
          <w:sz w:val="22"/>
          <w:szCs w:val="22"/>
        </w:rPr>
        <w:t>:</w:t>
      </w:r>
      <w:r w:rsidRPr="00E83FB3">
        <w:rPr>
          <w:rFonts w:ascii="Century Gothic" w:hAnsi="Century Gothic"/>
          <w:b/>
          <w:color w:val="auto"/>
          <w:sz w:val="22"/>
          <w:szCs w:val="22"/>
        </w:rPr>
        <w:t xml:space="preserve"> 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t>Los miembros del personal académico son vitales para garantizar la calidad de la enseñanza y el aprendizaje ofrecidos a los estudiantes. Son fundamentales para la enseñanza y el</w:t>
      </w:r>
      <w:r w:rsidR="00D66A57" w:rsidRPr="00E83FB3">
        <w:rPr>
          <w:rFonts w:ascii="Century Gothic" w:hAnsi="Century Gothic" w:cs="Times New Roman"/>
        </w:rPr>
        <w:t xml:space="preserve"> aprendizaje de los estudiantes … (SE REPITE ESTA ORACIÓN)</w:t>
      </w:r>
    </w:p>
    <w:p w:rsidR="00212E82" w:rsidRPr="00E83FB3" w:rsidRDefault="00212E82" w:rsidP="00A70E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t xml:space="preserve">En </w:t>
      </w:r>
      <w:r w:rsidR="00D66A57" w:rsidRPr="00E83FB3">
        <w:rPr>
          <w:rFonts w:ascii="Century Gothic" w:hAnsi="Century Gothic" w:cs="Times New Roman"/>
        </w:rPr>
        <w:t xml:space="preserve">este contexto, se sugiere </w:t>
      </w:r>
      <w:r w:rsidR="00B03F05" w:rsidRPr="00E83FB3">
        <w:rPr>
          <w:rFonts w:ascii="Century Gothic" w:hAnsi="Century Gothic" w:cs="Times New Roman"/>
        </w:rPr>
        <w:t>al</w:t>
      </w:r>
      <w:r w:rsidRPr="00E83FB3">
        <w:rPr>
          <w:rFonts w:ascii="Century Gothic" w:hAnsi="Century Gothic" w:cs="Times New Roman"/>
        </w:rPr>
        <w:t xml:space="preserve"> personal académico en las instituciones de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  <w:r w:rsidRPr="00E83FB3">
        <w:rPr>
          <w:rFonts w:ascii="Century Gothic" w:hAnsi="Century Gothic" w:cs="Times New Roman"/>
        </w:rPr>
        <w:t>educación superior:</w:t>
      </w:r>
    </w:p>
    <w:p w:rsidR="00212E82" w:rsidRPr="00E83FB3" w:rsidRDefault="00212E82" w:rsidP="005B57C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iCs/>
          <w:sz w:val="22"/>
        </w:rPr>
        <w:t>Desarroll</w:t>
      </w:r>
      <w:r w:rsidR="005B57CB" w:rsidRPr="00E83FB3">
        <w:rPr>
          <w:rFonts w:ascii="Century Gothic" w:hAnsi="Century Gothic" w:cs="Times New Roman"/>
          <w:iCs/>
          <w:sz w:val="22"/>
        </w:rPr>
        <w:t>ar</w:t>
      </w:r>
      <w:r w:rsidRPr="00E83FB3">
        <w:rPr>
          <w:rFonts w:ascii="Century Gothic" w:hAnsi="Century Gothic" w:cs="Times New Roman"/>
          <w:iCs/>
          <w:sz w:val="22"/>
        </w:rPr>
        <w:t xml:space="preserve"> la capacidad de evaluar REA. </w:t>
      </w:r>
    </w:p>
    <w:p w:rsidR="00212E82" w:rsidRPr="00E83FB3" w:rsidRDefault="005B57CB" w:rsidP="005B57C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iCs/>
          <w:sz w:val="22"/>
        </w:rPr>
        <w:t>Considerar</w:t>
      </w:r>
      <w:r w:rsidR="00212E82" w:rsidRPr="00E83FB3">
        <w:rPr>
          <w:rFonts w:ascii="Century Gothic" w:hAnsi="Century Gothic" w:cs="Times New Roman"/>
          <w:iCs/>
          <w:sz w:val="22"/>
        </w:rPr>
        <w:t xml:space="preserve"> la posibilidad de publicar REA. </w:t>
      </w:r>
    </w:p>
    <w:p w:rsidR="00212E82" w:rsidRPr="00E83FB3" w:rsidRDefault="00212E82" w:rsidP="005B57C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iCs/>
          <w:sz w:val="22"/>
        </w:rPr>
      </w:pPr>
      <w:r w:rsidRPr="00E83FB3">
        <w:rPr>
          <w:rFonts w:ascii="Century Gothic" w:hAnsi="Century Gothic" w:cs="Times New Roman"/>
          <w:iCs/>
          <w:sz w:val="22"/>
        </w:rPr>
        <w:t>Proporcion</w:t>
      </w:r>
      <w:r w:rsidR="005B57CB" w:rsidRPr="00E83FB3">
        <w:rPr>
          <w:rFonts w:ascii="Century Gothic" w:hAnsi="Century Gothic" w:cs="Times New Roman"/>
          <w:iCs/>
          <w:sz w:val="22"/>
        </w:rPr>
        <w:t>ar</w:t>
      </w:r>
      <w:r w:rsidRPr="00E83FB3">
        <w:rPr>
          <w:rFonts w:ascii="Century Gothic" w:hAnsi="Century Gothic" w:cs="Times New Roman"/>
          <w:iCs/>
          <w:sz w:val="22"/>
        </w:rPr>
        <w:t xml:space="preserve"> comentarios sobre los REA existentes y datos sobre su uso.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p w:rsidR="00212E82" w:rsidRPr="00E83FB3" w:rsidRDefault="00212E82" w:rsidP="00A70EFD">
      <w:pPr>
        <w:pStyle w:val="Ttulo2"/>
        <w:keepNext w:val="0"/>
        <w:keepLines w:val="0"/>
        <w:numPr>
          <w:ilvl w:val="1"/>
          <w:numId w:val="0"/>
        </w:numPr>
        <w:spacing w:before="0" w:line="360" w:lineRule="auto"/>
        <w:ind w:left="578" w:hanging="578"/>
        <w:jc w:val="both"/>
        <w:rPr>
          <w:rFonts w:ascii="Century Gothic" w:hAnsi="Century Gothic"/>
          <w:b/>
          <w:color w:val="auto"/>
          <w:sz w:val="22"/>
          <w:szCs w:val="22"/>
        </w:rPr>
      </w:pPr>
      <w:r w:rsidRPr="00E83FB3">
        <w:rPr>
          <w:rFonts w:ascii="Century Gothic" w:hAnsi="Century Gothic"/>
          <w:b/>
          <w:color w:val="auto"/>
          <w:sz w:val="22"/>
          <w:szCs w:val="22"/>
        </w:rPr>
        <w:t xml:space="preserve">Directrices para estudiantes </w:t>
      </w:r>
    </w:p>
    <w:p w:rsidR="00861113" w:rsidRPr="00E83FB3" w:rsidRDefault="00861113" w:rsidP="00861113"/>
    <w:p w:rsidR="00212E82" w:rsidRPr="00E83FB3" w:rsidRDefault="00D66A57" w:rsidP="001843D8">
      <w:pPr>
        <w:pStyle w:val="Ttulo2"/>
        <w:spacing w:before="0"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 w:rsidRPr="00E83FB3">
        <w:rPr>
          <w:rFonts w:ascii="Century Gothic" w:hAnsi="Century Gothic"/>
          <w:color w:val="auto"/>
          <w:sz w:val="22"/>
          <w:szCs w:val="22"/>
        </w:rPr>
        <w:t xml:space="preserve">En este contexto, se sugiere </w:t>
      </w:r>
      <w:r w:rsidR="00B03F05" w:rsidRPr="00E83FB3">
        <w:rPr>
          <w:rFonts w:ascii="Century Gothic" w:hAnsi="Century Gothic"/>
          <w:color w:val="auto"/>
          <w:sz w:val="22"/>
          <w:szCs w:val="22"/>
        </w:rPr>
        <w:t>a</w:t>
      </w:r>
      <w:r w:rsidR="00212E82" w:rsidRPr="00E83FB3">
        <w:rPr>
          <w:rFonts w:ascii="Century Gothic" w:hAnsi="Century Gothic"/>
          <w:color w:val="auto"/>
          <w:sz w:val="22"/>
          <w:szCs w:val="22"/>
        </w:rPr>
        <w:t xml:space="preserve"> los </w:t>
      </w:r>
      <w:r w:rsidR="005B57CB" w:rsidRPr="00E83FB3">
        <w:rPr>
          <w:rFonts w:ascii="Century Gothic" w:hAnsi="Century Gothic"/>
          <w:color w:val="auto"/>
          <w:sz w:val="22"/>
          <w:szCs w:val="22"/>
        </w:rPr>
        <w:t>estudiantes</w:t>
      </w:r>
      <w:r w:rsidR="00A64B43" w:rsidRPr="00E83FB3">
        <w:rPr>
          <w:rFonts w:ascii="Century Gothic" w:hAnsi="Century Gothic"/>
          <w:color w:val="auto"/>
          <w:sz w:val="22"/>
          <w:szCs w:val="22"/>
        </w:rPr>
        <w:t xml:space="preserve"> de educación superior</w:t>
      </w:r>
      <w:r w:rsidR="00212E82" w:rsidRPr="00E83FB3">
        <w:rPr>
          <w:rFonts w:ascii="Century Gothic" w:hAnsi="Century Gothic"/>
          <w:color w:val="auto"/>
          <w:sz w:val="22"/>
          <w:szCs w:val="22"/>
        </w:rPr>
        <w:t>:</w:t>
      </w:r>
    </w:p>
    <w:p w:rsidR="00212E82" w:rsidRPr="00E83FB3" w:rsidRDefault="00B03F05" w:rsidP="004917B0">
      <w:pPr>
        <w:pStyle w:val="Ttulo2"/>
        <w:numPr>
          <w:ilvl w:val="0"/>
          <w:numId w:val="8"/>
        </w:numPr>
        <w:spacing w:before="0"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 w:rsidRPr="00E83FB3">
        <w:rPr>
          <w:rFonts w:ascii="Century Gothic" w:hAnsi="Century Gothic"/>
          <w:color w:val="auto"/>
          <w:sz w:val="22"/>
          <w:szCs w:val="22"/>
        </w:rPr>
        <w:t>Conocer y utilizar</w:t>
      </w:r>
      <w:r w:rsidR="009E1263" w:rsidRPr="00E83FB3">
        <w:rPr>
          <w:rFonts w:ascii="Century Gothic" w:hAnsi="Century Gothic"/>
          <w:color w:val="auto"/>
          <w:sz w:val="22"/>
          <w:szCs w:val="22"/>
        </w:rPr>
        <w:t xml:space="preserve"> los REA los cuales servirán de apoyo en el </w:t>
      </w:r>
      <w:r w:rsidR="005B438A" w:rsidRPr="00E83FB3">
        <w:rPr>
          <w:rFonts w:ascii="Century Gothic" w:hAnsi="Century Gothic"/>
          <w:color w:val="auto"/>
          <w:sz w:val="22"/>
          <w:szCs w:val="22"/>
        </w:rPr>
        <w:t xml:space="preserve">proceso enseñanza - aprendizaje </w:t>
      </w:r>
    </w:p>
    <w:p w:rsidR="00D04436" w:rsidRPr="00E83FB3" w:rsidRDefault="00B03F05" w:rsidP="009E1263">
      <w:pPr>
        <w:pStyle w:val="Ttulo2"/>
        <w:numPr>
          <w:ilvl w:val="0"/>
          <w:numId w:val="8"/>
        </w:numPr>
        <w:spacing w:before="0"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 w:rsidRPr="00E83FB3">
        <w:rPr>
          <w:rFonts w:ascii="Century Gothic" w:hAnsi="Century Gothic"/>
          <w:color w:val="auto"/>
          <w:sz w:val="22"/>
          <w:szCs w:val="22"/>
        </w:rPr>
        <w:t>Publicar</w:t>
      </w:r>
      <w:r w:rsidR="009E1263" w:rsidRPr="00E83FB3">
        <w:rPr>
          <w:rFonts w:ascii="Century Gothic" w:hAnsi="Century Gothic"/>
          <w:color w:val="auto"/>
          <w:sz w:val="22"/>
          <w:szCs w:val="22"/>
        </w:rPr>
        <w:t xml:space="preserve"> sus obras de investigación bajo la orienta</w:t>
      </w:r>
      <w:r w:rsidR="00D66A57" w:rsidRPr="00E83FB3">
        <w:rPr>
          <w:rFonts w:ascii="Century Gothic" w:hAnsi="Century Gothic"/>
          <w:color w:val="auto"/>
          <w:sz w:val="22"/>
          <w:szCs w:val="22"/>
        </w:rPr>
        <w:t xml:space="preserve">ción </w:t>
      </w:r>
      <w:r w:rsidRPr="00E83FB3">
        <w:rPr>
          <w:rFonts w:ascii="Century Gothic" w:hAnsi="Century Gothic"/>
          <w:color w:val="auto"/>
          <w:sz w:val="22"/>
          <w:szCs w:val="22"/>
        </w:rPr>
        <w:t>y supervisión</w:t>
      </w:r>
      <w:r w:rsidR="00D66A57" w:rsidRPr="00E83FB3">
        <w:rPr>
          <w:rFonts w:ascii="Century Gothic" w:hAnsi="Century Gothic"/>
          <w:color w:val="auto"/>
          <w:sz w:val="22"/>
          <w:szCs w:val="22"/>
        </w:rPr>
        <w:t xml:space="preserve"> del personal académico </w:t>
      </w:r>
      <w:r w:rsidRPr="00E83FB3">
        <w:rPr>
          <w:rFonts w:ascii="Century Gothic" w:hAnsi="Century Gothic"/>
          <w:color w:val="auto"/>
          <w:sz w:val="22"/>
          <w:szCs w:val="22"/>
        </w:rPr>
        <w:t>con</w:t>
      </w:r>
      <w:r w:rsidR="009E1263" w:rsidRPr="00E83FB3">
        <w:rPr>
          <w:rFonts w:ascii="Century Gothic" w:hAnsi="Century Gothic"/>
          <w:color w:val="auto"/>
          <w:sz w:val="22"/>
          <w:szCs w:val="22"/>
        </w:rPr>
        <w:t xml:space="preserve"> licencia abierta.</w:t>
      </w:r>
    </w:p>
    <w:p w:rsidR="00D04436" w:rsidRPr="00E83FB3" w:rsidRDefault="00D04436">
      <w:pPr>
        <w:rPr>
          <w:rFonts w:ascii="Century Gothic" w:eastAsia="Times New Roman" w:hAnsi="Century Gothic" w:cs="Times New Roman"/>
          <w:bCs/>
          <w:kern w:val="36"/>
          <w:lang w:eastAsia="es-EC"/>
        </w:rPr>
      </w:pPr>
      <w:r w:rsidRPr="00E83FB3">
        <w:rPr>
          <w:rFonts w:ascii="Century Gothic" w:hAnsi="Century Gothic"/>
        </w:rPr>
        <w:br w:type="page"/>
      </w:r>
    </w:p>
    <w:p w:rsidR="00212E82" w:rsidRPr="00E83FB3" w:rsidRDefault="00126AA6" w:rsidP="00A70EFD">
      <w:pPr>
        <w:pStyle w:val="Ttulo1"/>
        <w:keepNext/>
        <w:keepLines/>
        <w:spacing w:before="0" w:beforeAutospacing="0" w:after="0" w:afterAutospacing="0" w:line="360" w:lineRule="auto"/>
        <w:ind w:left="360" w:hanging="360"/>
        <w:jc w:val="both"/>
        <w:rPr>
          <w:rFonts w:ascii="Century Gothic" w:hAnsi="Century Gothic"/>
          <w:sz w:val="22"/>
          <w:szCs w:val="22"/>
        </w:rPr>
      </w:pPr>
      <w:r w:rsidRPr="00E83FB3">
        <w:rPr>
          <w:rFonts w:ascii="Century Gothic" w:hAnsi="Century Gothic"/>
          <w:sz w:val="22"/>
          <w:szCs w:val="22"/>
        </w:rPr>
        <w:lastRenderedPageBreak/>
        <w:t xml:space="preserve">PROCESO </w:t>
      </w:r>
      <w:r w:rsidR="00212E82" w:rsidRPr="00E83FB3">
        <w:rPr>
          <w:rFonts w:ascii="Century Gothic" w:hAnsi="Century Gothic"/>
          <w:sz w:val="22"/>
          <w:szCs w:val="22"/>
        </w:rPr>
        <w:t>REA</w:t>
      </w:r>
      <w:bookmarkStart w:id="0" w:name="_GoBack"/>
      <w:bookmarkEnd w:id="0"/>
    </w:p>
    <w:p w:rsidR="00212E82" w:rsidRPr="00E83FB3" w:rsidRDefault="00212E82" w:rsidP="00A70EFD">
      <w:pPr>
        <w:spacing w:after="0" w:line="360" w:lineRule="auto"/>
        <w:ind w:left="360"/>
        <w:jc w:val="both"/>
        <w:rPr>
          <w:rFonts w:ascii="Century Gothic" w:hAnsi="Century Gothic" w:cs="Times New Roman"/>
          <w:b/>
        </w:rPr>
      </w:pPr>
      <w:r w:rsidRPr="00E83FB3">
        <w:rPr>
          <w:rFonts w:ascii="Century Gothic" w:hAnsi="Century Gothic" w:cs="Times New Roman"/>
          <w:b/>
        </w:rPr>
        <w:t>Para el proceso se considera lo siguiente:</w:t>
      </w:r>
    </w:p>
    <w:p w:rsidR="00212E82" w:rsidRPr="00E83FB3" w:rsidRDefault="006D52A7" w:rsidP="00A70EFD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 xml:space="preserve">La Coordinación de Gestión de Biblioteca socializará a la comunidad universitaria </w:t>
      </w:r>
      <w:r w:rsidR="00212E82" w:rsidRPr="00E83FB3">
        <w:rPr>
          <w:rFonts w:ascii="Century Gothic" w:hAnsi="Century Gothic" w:cs="Times New Roman"/>
          <w:sz w:val="22"/>
        </w:rPr>
        <w:t>sobre lo que es un</w:t>
      </w:r>
      <w:r w:rsidR="00126AA6" w:rsidRPr="00E83FB3">
        <w:rPr>
          <w:rFonts w:ascii="Century Gothic" w:hAnsi="Century Gothic" w:cs="Times New Roman"/>
          <w:sz w:val="22"/>
        </w:rPr>
        <w:t xml:space="preserve"> Recurso Educativo Abierto</w:t>
      </w:r>
      <w:r w:rsidR="00D66A57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C04774" w:rsidP="00A70EFD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Cada Unidad A</w:t>
      </w:r>
      <w:r w:rsidR="006D52A7" w:rsidRPr="00E83FB3">
        <w:rPr>
          <w:rFonts w:ascii="Century Gothic" w:hAnsi="Century Gothic" w:cs="Times New Roman"/>
          <w:sz w:val="22"/>
        </w:rPr>
        <w:t xml:space="preserve">cadémica se encargará de buscar y seleccionar </w:t>
      </w:r>
      <w:r w:rsidR="00212E82" w:rsidRPr="00E83FB3">
        <w:rPr>
          <w:rFonts w:ascii="Century Gothic" w:hAnsi="Century Gothic" w:cs="Times New Roman"/>
          <w:sz w:val="22"/>
        </w:rPr>
        <w:t xml:space="preserve">repositorios </w:t>
      </w:r>
      <w:r w:rsidR="00126AA6" w:rsidRPr="00E83FB3">
        <w:rPr>
          <w:rFonts w:ascii="Century Gothic" w:hAnsi="Century Gothic" w:cs="Times New Roman"/>
          <w:sz w:val="22"/>
        </w:rPr>
        <w:t>de Recursos Educativos Abiertos</w:t>
      </w:r>
      <w:r w:rsidRPr="00E83FB3">
        <w:rPr>
          <w:rFonts w:ascii="Century Gothic" w:hAnsi="Century Gothic" w:cs="Times New Roman"/>
          <w:sz w:val="22"/>
        </w:rPr>
        <w:t>.</w:t>
      </w:r>
      <w:r w:rsidR="00126AA6" w:rsidRPr="00E83FB3">
        <w:rPr>
          <w:rFonts w:ascii="Century Gothic" w:hAnsi="Century Gothic" w:cs="Times New Roman"/>
          <w:sz w:val="22"/>
        </w:rPr>
        <w:t xml:space="preserve"> </w:t>
      </w:r>
    </w:p>
    <w:p w:rsidR="006D52A7" w:rsidRPr="00E83FB3" w:rsidRDefault="006D52A7" w:rsidP="006D52A7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La Com</w:t>
      </w:r>
      <w:r w:rsidR="00C04774" w:rsidRPr="00E83FB3">
        <w:rPr>
          <w:rFonts w:ascii="Century Gothic" w:hAnsi="Century Gothic" w:cs="Times New Roman"/>
          <w:sz w:val="22"/>
        </w:rPr>
        <w:t>isión de Carrera validará cada Recurso Educativo A</w:t>
      </w:r>
      <w:r w:rsidRPr="00E83FB3">
        <w:rPr>
          <w:rFonts w:ascii="Century Gothic" w:hAnsi="Century Gothic" w:cs="Times New Roman"/>
          <w:sz w:val="22"/>
        </w:rPr>
        <w:t>bierto,</w:t>
      </w:r>
      <w:r w:rsidR="00212E82" w:rsidRPr="00E83FB3">
        <w:rPr>
          <w:rFonts w:ascii="Century Gothic" w:hAnsi="Century Gothic" w:cs="Times New Roman"/>
          <w:sz w:val="22"/>
        </w:rPr>
        <w:t xml:space="preserve"> acatando las políticas establecidas por cada uno de los repositorios</w:t>
      </w:r>
      <w:r w:rsidR="00C04774" w:rsidRPr="00E83FB3">
        <w:rPr>
          <w:rFonts w:ascii="Century Gothic" w:hAnsi="Century Gothic" w:cs="Times New Roman"/>
          <w:sz w:val="22"/>
        </w:rPr>
        <w:t>.</w:t>
      </w:r>
    </w:p>
    <w:p w:rsidR="009F7B1B" w:rsidRPr="00E83FB3" w:rsidRDefault="006D52A7" w:rsidP="0041245A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 xml:space="preserve">El Director/a de Carrera remitirá a la </w:t>
      </w:r>
      <w:r w:rsidR="009F7B1B" w:rsidRPr="00E83FB3">
        <w:rPr>
          <w:rFonts w:ascii="Century Gothic" w:hAnsi="Century Gothic" w:cs="Times New Roman"/>
          <w:sz w:val="22"/>
        </w:rPr>
        <w:t>Coordinación de Gestión de Biblioteca el listado de repositorios que serán considerados como fuente de consulta para los estudiantes.</w:t>
      </w:r>
    </w:p>
    <w:p w:rsidR="00212E82" w:rsidRPr="00E83FB3" w:rsidRDefault="009F7B1B" w:rsidP="0041245A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 xml:space="preserve">La Coordinación de Gestión de Biblioteca </w:t>
      </w:r>
      <w:r w:rsidR="006E4ACE" w:rsidRPr="00E83FB3">
        <w:rPr>
          <w:rFonts w:ascii="Century Gothic" w:hAnsi="Century Gothic" w:cs="Times New Roman"/>
          <w:sz w:val="22"/>
        </w:rPr>
        <w:t>distribuirá los</w:t>
      </w:r>
      <w:r w:rsidR="00212E82" w:rsidRPr="00E83FB3">
        <w:rPr>
          <w:rFonts w:ascii="Century Gothic" w:hAnsi="Century Gothic" w:cs="Times New Roman"/>
          <w:sz w:val="22"/>
        </w:rPr>
        <w:t xml:space="preserve"> REA por área</w:t>
      </w:r>
      <w:r w:rsidRPr="00E83FB3">
        <w:rPr>
          <w:rFonts w:ascii="Century Gothic" w:hAnsi="Century Gothic" w:cs="Times New Roman"/>
          <w:sz w:val="22"/>
        </w:rPr>
        <w:t xml:space="preserve"> de conocimiento</w:t>
      </w:r>
      <w:r w:rsidR="00212E82" w:rsidRPr="00E83FB3">
        <w:rPr>
          <w:rFonts w:ascii="Century Gothic" w:hAnsi="Century Gothic" w:cs="Times New Roman"/>
          <w:sz w:val="22"/>
        </w:rPr>
        <w:t xml:space="preserve"> y </w:t>
      </w:r>
      <w:r w:rsidRPr="00E83FB3">
        <w:rPr>
          <w:rFonts w:ascii="Century Gothic" w:hAnsi="Century Gothic" w:cs="Times New Roman"/>
          <w:sz w:val="22"/>
        </w:rPr>
        <w:t xml:space="preserve">por </w:t>
      </w:r>
      <w:r w:rsidR="00212E82" w:rsidRPr="00E83FB3">
        <w:rPr>
          <w:rFonts w:ascii="Century Gothic" w:hAnsi="Century Gothic" w:cs="Times New Roman"/>
          <w:sz w:val="22"/>
        </w:rPr>
        <w:t>carrera</w:t>
      </w:r>
      <w:r w:rsidR="00C04774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6E4ACE" w:rsidP="00A70EFD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La Coordinación de Gestión de Biblioteca remitirá a Coordinación de Comunicación Institucional para para la p</w:t>
      </w:r>
      <w:r w:rsidR="00212E82" w:rsidRPr="00E83FB3">
        <w:rPr>
          <w:rFonts w:ascii="Century Gothic" w:hAnsi="Century Gothic" w:cs="Times New Roman"/>
          <w:sz w:val="22"/>
        </w:rPr>
        <w:t xml:space="preserve">ublicación en el sitio </w:t>
      </w:r>
      <w:r w:rsidRPr="00E83FB3">
        <w:rPr>
          <w:rFonts w:ascii="Century Gothic" w:hAnsi="Century Gothic" w:cs="Times New Roman"/>
          <w:sz w:val="22"/>
        </w:rPr>
        <w:t xml:space="preserve">web </w:t>
      </w:r>
      <w:r w:rsidR="00C04774" w:rsidRPr="00E83FB3">
        <w:rPr>
          <w:rFonts w:ascii="Century Gothic" w:hAnsi="Century Gothic" w:cs="Times New Roman"/>
          <w:sz w:val="22"/>
        </w:rPr>
        <w:t>de la I</w:t>
      </w:r>
      <w:r w:rsidR="00212E82" w:rsidRPr="00E83FB3">
        <w:rPr>
          <w:rFonts w:ascii="Century Gothic" w:hAnsi="Century Gothic" w:cs="Times New Roman"/>
          <w:sz w:val="22"/>
        </w:rPr>
        <w:t>nstitución</w:t>
      </w:r>
      <w:r w:rsidR="00C04774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6E4ACE" w:rsidP="00A70EFD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La Coordinación de Gestión de Biblioteca socializará</w:t>
      </w:r>
      <w:r w:rsidR="00C04774" w:rsidRPr="00E83FB3">
        <w:rPr>
          <w:rFonts w:ascii="Century Gothic" w:hAnsi="Century Gothic" w:cs="Times New Roman"/>
          <w:sz w:val="22"/>
        </w:rPr>
        <w:t xml:space="preserve"> a la Comunidad U</w:t>
      </w:r>
      <w:r w:rsidR="00212E82" w:rsidRPr="00E83FB3">
        <w:rPr>
          <w:rFonts w:ascii="Century Gothic" w:hAnsi="Century Gothic" w:cs="Times New Roman"/>
          <w:sz w:val="22"/>
        </w:rPr>
        <w:t>niversitaria</w:t>
      </w:r>
      <w:r w:rsidRPr="00E83FB3">
        <w:rPr>
          <w:rFonts w:ascii="Century Gothic" w:hAnsi="Century Gothic" w:cs="Times New Roman"/>
          <w:sz w:val="22"/>
        </w:rPr>
        <w:t xml:space="preserve"> el acceso a los recursos educativos abiertos en la página web institucional</w:t>
      </w:r>
      <w:r w:rsidR="00C04774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0476C2" w:rsidP="00B12E6A">
      <w:pPr>
        <w:pStyle w:val="Prrafodelista"/>
        <w:numPr>
          <w:ilvl w:val="0"/>
          <w:numId w:val="1"/>
        </w:numPr>
        <w:spacing w:before="0" w:after="0" w:line="360" w:lineRule="auto"/>
        <w:rPr>
          <w:rFonts w:ascii="Century Gothic" w:hAnsi="Century Gothic" w:cs="Times New Roman"/>
          <w:sz w:val="22"/>
        </w:rPr>
      </w:pPr>
      <w:r w:rsidRPr="00E83FB3">
        <w:rPr>
          <w:rFonts w:ascii="Century Gothic" w:hAnsi="Century Gothic" w:cs="Times New Roman"/>
          <w:sz w:val="22"/>
        </w:rPr>
        <w:t>La Unidad A</w:t>
      </w:r>
      <w:r w:rsidR="006E4ACE" w:rsidRPr="00E83FB3">
        <w:rPr>
          <w:rFonts w:ascii="Century Gothic" w:hAnsi="Century Gothic" w:cs="Times New Roman"/>
          <w:sz w:val="22"/>
        </w:rPr>
        <w:t>cadémica verificará l</w:t>
      </w:r>
      <w:r w:rsidR="00C04774" w:rsidRPr="00E83FB3">
        <w:rPr>
          <w:rFonts w:ascii="Century Gothic" w:hAnsi="Century Gothic" w:cs="Times New Roman"/>
          <w:sz w:val="22"/>
        </w:rPr>
        <w:t>a disponibilidad del R</w:t>
      </w:r>
      <w:r w:rsidR="00212E82" w:rsidRPr="00E83FB3">
        <w:rPr>
          <w:rFonts w:ascii="Century Gothic" w:hAnsi="Century Gothic" w:cs="Times New Roman"/>
          <w:sz w:val="22"/>
        </w:rPr>
        <w:t>ecurso</w:t>
      </w:r>
      <w:r w:rsidR="00C04774" w:rsidRPr="00E83FB3">
        <w:rPr>
          <w:rFonts w:ascii="Century Gothic" w:hAnsi="Century Gothic" w:cs="Times New Roman"/>
          <w:sz w:val="22"/>
        </w:rPr>
        <w:t xml:space="preserve"> Educativo A</w:t>
      </w:r>
      <w:r w:rsidR="006E4ACE" w:rsidRPr="00E83FB3">
        <w:rPr>
          <w:rFonts w:ascii="Century Gothic" w:hAnsi="Century Gothic" w:cs="Times New Roman"/>
          <w:sz w:val="22"/>
        </w:rPr>
        <w:t>bierto y a</w:t>
      </w:r>
      <w:r w:rsidR="00212E82" w:rsidRPr="00E83FB3">
        <w:rPr>
          <w:rFonts w:ascii="Century Gothic" w:hAnsi="Century Gothic" w:cs="Times New Roman"/>
          <w:sz w:val="22"/>
        </w:rPr>
        <w:t>ctualiza</w:t>
      </w:r>
      <w:r w:rsidR="006E4ACE" w:rsidRPr="00E83FB3">
        <w:rPr>
          <w:rFonts w:ascii="Century Gothic" w:hAnsi="Century Gothic" w:cs="Times New Roman"/>
          <w:sz w:val="22"/>
        </w:rPr>
        <w:t xml:space="preserve">rá los repositorios </w:t>
      </w:r>
      <w:r w:rsidR="00C04774" w:rsidRPr="00E83FB3">
        <w:rPr>
          <w:rFonts w:ascii="Century Gothic" w:hAnsi="Century Gothic" w:cs="Times New Roman"/>
          <w:sz w:val="22"/>
        </w:rPr>
        <w:t xml:space="preserve">en </w:t>
      </w:r>
      <w:r w:rsidR="00212E82" w:rsidRPr="00E83FB3">
        <w:rPr>
          <w:rFonts w:ascii="Century Gothic" w:hAnsi="Century Gothic" w:cs="Times New Roman"/>
          <w:sz w:val="22"/>
        </w:rPr>
        <w:t>cada período académico</w:t>
      </w:r>
      <w:r w:rsidR="00C04774" w:rsidRPr="00E83FB3">
        <w:rPr>
          <w:rFonts w:ascii="Century Gothic" w:hAnsi="Century Gothic" w:cs="Times New Roman"/>
          <w:sz w:val="22"/>
        </w:rPr>
        <w:t>.</w:t>
      </w:r>
    </w:p>
    <w:p w:rsidR="00212E82" w:rsidRPr="00E83FB3" w:rsidRDefault="00212E82" w:rsidP="00A70EFD">
      <w:pPr>
        <w:spacing w:after="0" w:line="360" w:lineRule="auto"/>
        <w:jc w:val="both"/>
        <w:rPr>
          <w:rFonts w:ascii="Century Gothic" w:hAnsi="Century Gothic" w:cs="Times New Roman"/>
        </w:rPr>
      </w:pPr>
    </w:p>
    <w:sectPr w:rsidR="00212E82" w:rsidRPr="00E83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A7" w:rsidRDefault="00732FA7" w:rsidP="00A90CD3">
      <w:pPr>
        <w:spacing w:after="0" w:line="240" w:lineRule="auto"/>
      </w:pPr>
      <w:r>
        <w:separator/>
      </w:r>
    </w:p>
  </w:endnote>
  <w:endnote w:type="continuationSeparator" w:id="0">
    <w:p w:rsidR="00732FA7" w:rsidRDefault="00732FA7" w:rsidP="00A9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A7" w:rsidRDefault="00732FA7" w:rsidP="00A90CD3">
      <w:pPr>
        <w:spacing w:after="0" w:line="240" w:lineRule="auto"/>
      </w:pPr>
      <w:r>
        <w:separator/>
      </w:r>
    </w:p>
  </w:footnote>
  <w:footnote w:type="continuationSeparator" w:id="0">
    <w:p w:rsidR="00732FA7" w:rsidRDefault="00732FA7" w:rsidP="00A9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0CA7"/>
    <w:multiLevelType w:val="hybridMultilevel"/>
    <w:tmpl w:val="28FCB6A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7A50"/>
    <w:multiLevelType w:val="hybridMultilevel"/>
    <w:tmpl w:val="5DAC007C"/>
    <w:lvl w:ilvl="0" w:tplc="0C74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64463"/>
    <w:multiLevelType w:val="hybridMultilevel"/>
    <w:tmpl w:val="AB08CA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6D2818"/>
    <w:multiLevelType w:val="hybridMultilevel"/>
    <w:tmpl w:val="9F4CD1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83740"/>
    <w:multiLevelType w:val="hybridMultilevel"/>
    <w:tmpl w:val="B8B2FA9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3478B"/>
    <w:multiLevelType w:val="hybridMultilevel"/>
    <w:tmpl w:val="B64AC36C"/>
    <w:lvl w:ilvl="0" w:tplc="0C74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537F3"/>
    <w:multiLevelType w:val="hybridMultilevel"/>
    <w:tmpl w:val="794E39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96851"/>
    <w:multiLevelType w:val="hybridMultilevel"/>
    <w:tmpl w:val="97E6CED6"/>
    <w:lvl w:ilvl="0" w:tplc="0C74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2"/>
    <w:rsid w:val="000476C2"/>
    <w:rsid w:val="00096D72"/>
    <w:rsid w:val="000C2F7A"/>
    <w:rsid w:val="001112DA"/>
    <w:rsid w:val="00124333"/>
    <w:rsid w:val="00126AA6"/>
    <w:rsid w:val="00145A60"/>
    <w:rsid w:val="001843D8"/>
    <w:rsid w:val="001C1197"/>
    <w:rsid w:val="001C3DB3"/>
    <w:rsid w:val="002044FD"/>
    <w:rsid w:val="00212E82"/>
    <w:rsid w:val="00242836"/>
    <w:rsid w:val="00267D70"/>
    <w:rsid w:val="00282182"/>
    <w:rsid w:val="002E5354"/>
    <w:rsid w:val="002E5A62"/>
    <w:rsid w:val="00365B3B"/>
    <w:rsid w:val="004908B6"/>
    <w:rsid w:val="00532F5E"/>
    <w:rsid w:val="00574BE3"/>
    <w:rsid w:val="005B438A"/>
    <w:rsid w:val="005B57CB"/>
    <w:rsid w:val="00624885"/>
    <w:rsid w:val="00670660"/>
    <w:rsid w:val="006D52A7"/>
    <w:rsid w:val="006E4ACE"/>
    <w:rsid w:val="006F0CC7"/>
    <w:rsid w:val="00732FA7"/>
    <w:rsid w:val="00861113"/>
    <w:rsid w:val="00883195"/>
    <w:rsid w:val="008B7361"/>
    <w:rsid w:val="008E29E3"/>
    <w:rsid w:val="00901D95"/>
    <w:rsid w:val="009A73D4"/>
    <w:rsid w:val="009C4F6E"/>
    <w:rsid w:val="009E1263"/>
    <w:rsid w:val="009F7B1B"/>
    <w:rsid w:val="00A64B43"/>
    <w:rsid w:val="00A70EFD"/>
    <w:rsid w:val="00A90CD3"/>
    <w:rsid w:val="00B03F05"/>
    <w:rsid w:val="00B54992"/>
    <w:rsid w:val="00B572F5"/>
    <w:rsid w:val="00B72B31"/>
    <w:rsid w:val="00B805C5"/>
    <w:rsid w:val="00BB4CA8"/>
    <w:rsid w:val="00BC18D0"/>
    <w:rsid w:val="00BE7269"/>
    <w:rsid w:val="00C04774"/>
    <w:rsid w:val="00C235AA"/>
    <w:rsid w:val="00D04436"/>
    <w:rsid w:val="00D12CCD"/>
    <w:rsid w:val="00D50F84"/>
    <w:rsid w:val="00D66A57"/>
    <w:rsid w:val="00D749B8"/>
    <w:rsid w:val="00D85209"/>
    <w:rsid w:val="00DE328E"/>
    <w:rsid w:val="00DE5416"/>
    <w:rsid w:val="00E83FB3"/>
    <w:rsid w:val="00F010CE"/>
    <w:rsid w:val="00F15F17"/>
    <w:rsid w:val="00F168FD"/>
    <w:rsid w:val="00F91C1E"/>
    <w:rsid w:val="00FA18B4"/>
    <w:rsid w:val="00FB310D"/>
    <w:rsid w:val="00FC00E5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B59A-D488-469B-AE22-9AA7DA92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4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text"/>
    <w:basedOn w:val="Normal"/>
    <w:rsid w:val="0009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096D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54992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Textoennegrita">
    <w:name w:val="Strong"/>
    <w:basedOn w:val="Fuentedeprrafopredeter"/>
    <w:uiPriority w:val="22"/>
    <w:qFormat/>
    <w:rsid w:val="00B54992"/>
    <w:rPr>
      <w:b/>
      <w:bCs/>
    </w:rPr>
  </w:style>
  <w:style w:type="paragraph" w:customStyle="1" w:styleId="rtejustify">
    <w:name w:val="rtejustify"/>
    <w:basedOn w:val="Normal"/>
    <w:rsid w:val="00B5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A90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CD3"/>
  </w:style>
  <w:style w:type="paragraph" w:styleId="Piedepgina">
    <w:name w:val="footer"/>
    <w:basedOn w:val="Normal"/>
    <w:link w:val="PiedepginaCar"/>
    <w:uiPriority w:val="99"/>
    <w:unhideWhenUsed/>
    <w:rsid w:val="00A90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CD3"/>
  </w:style>
  <w:style w:type="character" w:customStyle="1" w:styleId="Ttulo2Car">
    <w:name w:val="Título 2 Car"/>
    <w:basedOn w:val="Fuentedeprrafopredeter"/>
    <w:link w:val="Ttulo2"/>
    <w:uiPriority w:val="9"/>
    <w:semiHidden/>
    <w:rsid w:val="00212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12E82"/>
    <w:pPr>
      <w:spacing w:before="120" w:after="120" w:line="240" w:lineRule="auto"/>
      <w:ind w:left="720"/>
      <w:contextualSpacing/>
      <w:jc w:val="both"/>
    </w:pPr>
    <w:rPr>
      <w:sz w:val="20"/>
    </w:rPr>
  </w:style>
  <w:style w:type="paragraph" w:styleId="Sinespaciado">
    <w:name w:val="No Spacing"/>
    <w:uiPriority w:val="1"/>
    <w:qFormat/>
    <w:rsid w:val="009E1263"/>
    <w:pPr>
      <w:spacing w:after="0" w:line="24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7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1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Usuario de Windows</cp:lastModifiedBy>
  <cp:revision>39</cp:revision>
  <dcterms:created xsi:type="dcterms:W3CDTF">2018-11-22T19:58:00Z</dcterms:created>
  <dcterms:modified xsi:type="dcterms:W3CDTF">2018-12-12T13:55:00Z</dcterms:modified>
</cp:coreProperties>
</file>